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0662" w14:textId="7CE84371" w:rsidR="00325769" w:rsidRDefault="00325769" w:rsidP="002E44F7">
      <w:pPr>
        <w:pStyle w:val="BodyText"/>
        <w:rPr>
          <w:rFonts w:ascii="Arial" w:eastAsiaTheme="minorHAnsi" w:hAnsi="Arial" w:cs="Arial"/>
          <w:color w:val="4D4D4F"/>
          <w:sz w:val="32"/>
          <w:szCs w:val="32"/>
          <w:lang w:val="en-GB"/>
        </w:rPr>
      </w:pPr>
      <w:r w:rsidRPr="00325769">
        <w:rPr>
          <w:rFonts w:ascii="Arial" w:eastAsiaTheme="minorHAnsi" w:hAnsi="Arial" w:cs="Arial"/>
          <w:b/>
          <w:bCs/>
          <w:color w:val="3AAB81"/>
          <w:sz w:val="32"/>
          <w:szCs w:val="32"/>
          <w:lang w:val="en-GB"/>
        </w:rPr>
        <w:t>VEDLEGG 5:</w:t>
      </w:r>
      <w:r w:rsidRPr="00325769">
        <w:rPr>
          <w:rFonts w:ascii="Arial" w:eastAsiaTheme="minorHAnsi" w:hAnsi="Arial" w:cs="Arial"/>
          <w:color w:val="3AAB81"/>
          <w:sz w:val="32"/>
          <w:szCs w:val="32"/>
          <w:lang w:val="en-GB"/>
        </w:rPr>
        <w:t xml:space="preserve"> </w:t>
      </w:r>
      <w:r w:rsidRPr="00325769">
        <w:rPr>
          <w:rFonts w:ascii="Arial" w:eastAsiaTheme="minorHAnsi" w:hAnsi="Arial" w:cs="Arial"/>
          <w:color w:val="4D4D4F"/>
          <w:sz w:val="32"/>
          <w:szCs w:val="32"/>
          <w:lang w:val="en-GB"/>
        </w:rPr>
        <w:t>EKSEMPEL PÅ BEREDSKAPSANALYSE</w:t>
      </w:r>
    </w:p>
    <w:p w14:paraId="75703E9C" w14:textId="77777777" w:rsidR="00325769" w:rsidRDefault="00325769" w:rsidP="002E44F7">
      <w:pPr>
        <w:pStyle w:val="BodyText"/>
        <w:rPr>
          <w:rFonts w:ascii="Arial" w:eastAsiaTheme="minorHAnsi" w:hAnsi="Arial" w:cs="Arial"/>
          <w:color w:val="4D4D4F"/>
          <w:sz w:val="32"/>
          <w:szCs w:val="32"/>
          <w:lang w:val="en-GB"/>
        </w:rPr>
      </w:pPr>
    </w:p>
    <w:p w14:paraId="78E4C89F" w14:textId="790851AA" w:rsidR="00325769" w:rsidRPr="00325769" w:rsidRDefault="00325769" w:rsidP="002E44F7">
      <w:pPr>
        <w:pStyle w:val="BodyText"/>
        <w:rPr>
          <w:rFonts w:ascii="Arial" w:hAnsi="Arial" w:cs="Arial"/>
          <w:color w:val="595959" w:themeColor="text1" w:themeTint="A6"/>
          <w:sz w:val="32"/>
          <w:szCs w:val="32"/>
          <w:lang w:val="nb-NO"/>
        </w:rPr>
      </w:pPr>
      <w:r>
        <w:rPr>
          <w:rFonts w:ascii="Arial" w:hAnsi="Arial" w:cs="Arial"/>
          <w:noProof/>
          <w:color w:val="595959" w:themeColor="text1" w:themeTint="A6"/>
          <w:sz w:val="32"/>
          <w:szCs w:val="32"/>
          <w:lang w:val="nb-NO"/>
        </w:rPr>
        <w:drawing>
          <wp:inline distT="0" distB="0" distL="0" distR="0" wp14:anchorId="4F31EBE8" wp14:editId="765D85F0">
            <wp:extent cx="5731510" cy="728980"/>
            <wp:effectExtent l="0" t="0" r="0" b="0"/>
            <wp:docPr id="454197320" name="Picture 1"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7320" name="Picture 1" descr="A green sign with white 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728980"/>
                    </a:xfrm>
                    <a:prstGeom prst="rect">
                      <a:avLst/>
                    </a:prstGeom>
                  </pic:spPr>
                </pic:pic>
              </a:graphicData>
            </a:graphic>
          </wp:inline>
        </w:drawing>
      </w:r>
    </w:p>
    <w:p w14:paraId="06C02C18" w14:textId="69B5B806" w:rsidR="00325769" w:rsidRDefault="00325769" w:rsidP="002E44F7">
      <w:pPr>
        <w:pStyle w:val="BodyText"/>
        <w:rPr>
          <w:rFonts w:ascii="Arial" w:hAnsi="Arial" w:cs="Arial"/>
          <w:color w:val="595959" w:themeColor="text1" w:themeTint="A6"/>
          <w:sz w:val="18"/>
          <w:szCs w:val="18"/>
          <w:lang w:val="nb-NO"/>
        </w:rPr>
      </w:pPr>
    </w:p>
    <w:p w14:paraId="56AAAAF7" w14:textId="6C6DA7E2" w:rsidR="00720FB8" w:rsidRPr="00325769" w:rsidRDefault="00325769" w:rsidP="00325769">
      <w:pPr>
        <w:widowControl/>
        <w:tabs>
          <w:tab w:val="left" w:pos="340"/>
        </w:tabs>
        <w:suppressAutoHyphens/>
        <w:adjustRightInd w:val="0"/>
        <w:spacing w:before="283" w:line="230" w:lineRule="atLeast"/>
        <w:textAlignment w:val="center"/>
        <w:rPr>
          <w:rFonts w:ascii="Arial" w:eastAsiaTheme="minorHAnsi" w:hAnsi="Arial" w:cs="Arial"/>
          <w:caps/>
          <w:color w:val="595959" w:themeColor="text1" w:themeTint="A6"/>
          <w:sz w:val="18"/>
          <w:szCs w:val="18"/>
          <w:lang w:val="nb-NO"/>
        </w:rPr>
      </w:pPr>
      <w:r w:rsidRPr="00325769">
        <w:rPr>
          <w:rFonts w:ascii="Arial" w:eastAsiaTheme="minorHAnsi" w:hAnsi="Arial" w:cs="Arial"/>
          <w:b/>
          <w:bCs/>
          <w:caps/>
          <w:color w:val="595959" w:themeColor="text1" w:themeTint="A6"/>
          <w:sz w:val="18"/>
          <w:szCs w:val="18"/>
          <w:lang w:val="nb-NO"/>
        </w:rPr>
        <w:t>Innholdsfortegnelse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1</w:t>
      </w:r>
      <w:r w:rsidRPr="00325769">
        <w:rPr>
          <w:rFonts w:ascii="Arial" w:eastAsiaTheme="minorHAnsi" w:hAnsi="Arial" w:cs="Arial"/>
          <w:caps/>
          <w:color w:val="595959" w:themeColor="text1" w:themeTint="A6"/>
          <w:sz w:val="18"/>
          <w:szCs w:val="18"/>
          <w:lang w:val="nb-NO"/>
        </w:rPr>
        <w:tab/>
        <w:t>Innledning</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2</w:t>
      </w:r>
      <w:r w:rsidRPr="00325769">
        <w:rPr>
          <w:rFonts w:ascii="Arial" w:eastAsiaTheme="minorHAnsi" w:hAnsi="Arial" w:cs="Arial"/>
          <w:caps/>
          <w:color w:val="595959" w:themeColor="text1" w:themeTint="A6"/>
          <w:sz w:val="18"/>
          <w:szCs w:val="18"/>
          <w:lang w:val="nb-NO"/>
        </w:rPr>
        <w:tab/>
        <w:t>Sammendrag</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3</w:t>
      </w:r>
      <w:r w:rsidRPr="00325769">
        <w:rPr>
          <w:rFonts w:ascii="Arial" w:eastAsiaTheme="minorHAnsi" w:hAnsi="Arial" w:cs="Arial"/>
          <w:caps/>
          <w:color w:val="595959" w:themeColor="text1" w:themeTint="A6"/>
          <w:sz w:val="18"/>
          <w:szCs w:val="18"/>
          <w:lang w:val="nb-NO"/>
        </w:rPr>
        <w:tab/>
        <w:t>Metodikk</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3.1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Beredskapshjulet</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3.2</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Metode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4</w:t>
      </w:r>
      <w:r w:rsidRPr="00325769">
        <w:rPr>
          <w:rFonts w:ascii="Arial" w:eastAsiaTheme="minorHAnsi" w:hAnsi="Arial" w:cs="Arial"/>
          <w:caps/>
          <w:color w:val="595959" w:themeColor="text1" w:themeTint="A6"/>
          <w:sz w:val="18"/>
          <w:szCs w:val="18"/>
          <w:lang w:val="nb-NO"/>
        </w:rPr>
        <w:tab/>
        <w:t>Gjennomføring av analyse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4.1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Planlegging</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4.2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Identifisere beredskapskrav</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4.3</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Identifisere dimensjonerende hendelse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4.4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Beredskapsanalyse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4.5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Samsvarsanalyse</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4.6</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Utarbeidelse av beredskapstiltak</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tab/>
        <w:t xml:space="preserve">4.7 </w:t>
      </w:r>
      <w:r w:rsidRPr="00325769">
        <w:rPr>
          <w:rFonts w:ascii="Arial" w:eastAsiaTheme="minorHAnsi" w:hAnsi="Arial" w:cs="Arial"/>
          <w:caps/>
          <w:color w:val="595959" w:themeColor="text1" w:themeTint="A6"/>
          <w:sz w:val="18"/>
          <w:szCs w:val="18"/>
          <w:lang w:val="nb-NO"/>
        </w:rPr>
        <w:tab/>
      </w:r>
      <w:r w:rsidRPr="00325769">
        <w:rPr>
          <w:rFonts w:ascii="Arial" w:eastAsiaTheme="minorHAnsi" w:hAnsi="Arial" w:cs="Arial"/>
          <w:color w:val="595959" w:themeColor="text1" w:themeTint="A6"/>
          <w:sz w:val="18"/>
          <w:szCs w:val="18"/>
          <w:lang w:val="nb-NO"/>
        </w:rPr>
        <w:t>Rapportering</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5</w:t>
      </w:r>
      <w:r w:rsidRPr="00325769">
        <w:rPr>
          <w:rFonts w:ascii="Arial" w:eastAsiaTheme="minorHAnsi" w:hAnsi="Arial" w:cs="Arial"/>
          <w:caps/>
          <w:color w:val="595959" w:themeColor="text1" w:themeTint="A6"/>
          <w:sz w:val="18"/>
          <w:szCs w:val="18"/>
          <w:lang w:val="nb-NO"/>
        </w:rPr>
        <w:tab/>
        <w:t>Konklusjon og anbefaling</w:t>
      </w:r>
      <w:r w:rsidRPr="00325769">
        <w:rPr>
          <w:rFonts w:ascii="Arial" w:eastAsiaTheme="minorHAnsi" w:hAnsi="Arial" w:cs="Arial"/>
          <w:caps/>
          <w:color w:val="595959" w:themeColor="text1" w:themeTint="A6"/>
          <w:sz w:val="18"/>
          <w:szCs w:val="18"/>
          <w:lang w:val="nb-NO"/>
        </w:rPr>
        <w:br/>
      </w:r>
      <w:r w:rsidRPr="00325769">
        <w:rPr>
          <w:rFonts w:ascii="Arial" w:eastAsiaTheme="minorHAnsi" w:hAnsi="Arial" w:cs="Arial"/>
          <w:caps/>
          <w:color w:val="595959" w:themeColor="text1" w:themeTint="A6"/>
          <w:sz w:val="18"/>
          <w:szCs w:val="18"/>
          <w:lang w:val="nb-NO"/>
        </w:rPr>
        <w:br/>
        <w:t>6</w:t>
      </w:r>
      <w:r w:rsidRPr="00325769">
        <w:rPr>
          <w:rFonts w:ascii="Arial" w:eastAsiaTheme="minorHAnsi" w:hAnsi="Arial" w:cs="Arial"/>
          <w:caps/>
          <w:color w:val="595959" w:themeColor="text1" w:themeTint="A6"/>
          <w:sz w:val="18"/>
          <w:szCs w:val="18"/>
          <w:lang w:val="nb-NO"/>
        </w:rPr>
        <w:tab/>
        <w:t>Vedlegg</w:t>
      </w:r>
    </w:p>
    <w:p w14:paraId="6DD9CF69" w14:textId="646B0FD4" w:rsidR="00325769" w:rsidRPr="00325769" w:rsidRDefault="00720FB8" w:rsidP="00325769">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r>
        <w:rPr>
          <w:rFonts w:ascii="Arial" w:eastAsiaTheme="minorHAnsi" w:hAnsi="Arial" w:cs="Arial"/>
          <w:b/>
          <w:bCs/>
          <w:caps/>
          <w:color w:val="3AA982"/>
          <w:sz w:val="18"/>
          <w:szCs w:val="18"/>
          <w:lang w:val="nb-NO"/>
        </w:rPr>
        <w:br/>
      </w:r>
      <w:r w:rsidR="00325769" w:rsidRPr="00325769">
        <w:rPr>
          <w:rFonts w:ascii="Arial" w:eastAsiaTheme="minorHAnsi" w:hAnsi="Arial" w:cs="Arial"/>
          <w:b/>
          <w:bCs/>
          <w:caps/>
          <w:color w:val="3AA982"/>
          <w:sz w:val="18"/>
          <w:szCs w:val="18"/>
          <w:lang w:val="nb-NO"/>
        </w:rPr>
        <w:t>1. Innledning</w:t>
      </w:r>
    </w:p>
    <w:p w14:paraId="57F6ECB9" w14:textId="3928EC05"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 xml:space="preserve">I forbindelse med ny brann- og </w:t>
      </w:r>
      <w:proofErr w:type="spellStart"/>
      <w:r w:rsidRPr="00325769">
        <w:rPr>
          <w:rFonts w:ascii="Arial" w:eastAsiaTheme="minorHAnsi" w:hAnsi="Arial" w:cs="Arial"/>
          <w:color w:val="595959" w:themeColor="text1" w:themeTint="A6"/>
          <w:sz w:val="18"/>
          <w:szCs w:val="18"/>
          <w:lang w:val="nb-NO"/>
        </w:rPr>
        <w:t>redningsvesenforskrift</w:t>
      </w:r>
      <w:proofErr w:type="spellEnd"/>
      <w:r w:rsidRPr="00325769">
        <w:rPr>
          <w:rFonts w:ascii="Arial" w:eastAsiaTheme="minorHAnsi" w:hAnsi="Arial" w:cs="Arial"/>
          <w:color w:val="595959" w:themeColor="text1" w:themeTint="A6"/>
          <w:sz w:val="18"/>
          <w:szCs w:val="18"/>
          <w:lang w:val="nb-NO"/>
        </w:rPr>
        <w:t>, er det krav til utarbeidelse av en beredskapsanalyse som skal gi svar på hvordan brann- og redningsvesenet skal være dimensjonert, organisert og utstyrt for å håndtere risikoen og sårbarheten som er kartlagt gjennom en risiko- og sårbarhetsanalyse.</w:t>
      </w:r>
      <w:r w:rsidR="007F46BB">
        <w:rPr>
          <w:rFonts w:ascii="Arial" w:eastAsiaTheme="minorHAnsi" w:hAnsi="Arial" w:cs="Arial"/>
          <w:color w:val="595959" w:themeColor="text1" w:themeTint="A6"/>
          <w:sz w:val="18"/>
          <w:szCs w:val="18"/>
          <w:lang w:val="nb-NO"/>
        </w:rPr>
        <w:br/>
      </w:r>
    </w:p>
    <w:p w14:paraId="36E45F88" w14:textId="77777777"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Målet for beredskapsanalysen er å etablere et beslutningsgrunnlag for:</w:t>
      </w:r>
    </w:p>
    <w:p w14:paraId="7231B494" w14:textId="77777777" w:rsidR="00325769" w:rsidRPr="007F46BB" w:rsidRDefault="00325769" w:rsidP="007F46BB">
      <w:pPr>
        <w:pStyle w:val="ListParagraph"/>
        <w:widowControl/>
        <w:numPr>
          <w:ilvl w:val="0"/>
          <w:numId w:val="5"/>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7F46BB">
        <w:rPr>
          <w:rFonts w:ascii="Arial" w:eastAsiaTheme="minorHAnsi" w:hAnsi="Arial" w:cs="Arial"/>
          <w:color w:val="595959" w:themeColor="text1" w:themeTint="A6"/>
          <w:sz w:val="18"/>
          <w:szCs w:val="18"/>
          <w:lang w:val="nb-NO"/>
        </w:rPr>
        <w:t>plassering av brannstasjon ut fra krav om utrykningstider,</w:t>
      </w:r>
    </w:p>
    <w:p w14:paraId="77E9793D" w14:textId="77777777" w:rsidR="00325769" w:rsidRPr="007F46BB" w:rsidRDefault="00325769" w:rsidP="007F46BB">
      <w:pPr>
        <w:pStyle w:val="ListParagraph"/>
        <w:widowControl/>
        <w:numPr>
          <w:ilvl w:val="0"/>
          <w:numId w:val="5"/>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7F46BB">
        <w:rPr>
          <w:rFonts w:ascii="Arial" w:eastAsiaTheme="minorHAnsi" w:hAnsi="Arial" w:cs="Arial"/>
          <w:color w:val="595959" w:themeColor="text1" w:themeTint="A6"/>
          <w:sz w:val="18"/>
          <w:szCs w:val="18"/>
          <w:lang w:val="nb-NO"/>
        </w:rPr>
        <w:t>bemanning med tanke på antall mannskap, vaktlag, reservestyrke,</w:t>
      </w:r>
    </w:p>
    <w:p w14:paraId="52DD1384" w14:textId="77777777" w:rsidR="00325769" w:rsidRPr="007F46BB" w:rsidRDefault="00325769" w:rsidP="007F46BB">
      <w:pPr>
        <w:pStyle w:val="ListParagraph"/>
        <w:widowControl/>
        <w:numPr>
          <w:ilvl w:val="0"/>
          <w:numId w:val="5"/>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7F46BB">
        <w:rPr>
          <w:rFonts w:ascii="Arial" w:eastAsiaTheme="minorHAnsi" w:hAnsi="Arial" w:cs="Arial"/>
          <w:color w:val="595959" w:themeColor="text1" w:themeTint="A6"/>
          <w:sz w:val="18"/>
          <w:szCs w:val="18"/>
          <w:lang w:val="nb-NO"/>
        </w:rPr>
        <w:t>bemanning med tanke på ledelse og vaktordninger,</w:t>
      </w:r>
    </w:p>
    <w:p w14:paraId="0642A0A0" w14:textId="77777777" w:rsidR="00325769" w:rsidRPr="007F46BB" w:rsidRDefault="00325769" w:rsidP="007F46BB">
      <w:pPr>
        <w:pStyle w:val="ListParagraph"/>
        <w:widowControl/>
        <w:numPr>
          <w:ilvl w:val="0"/>
          <w:numId w:val="5"/>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7F46BB">
        <w:rPr>
          <w:rFonts w:ascii="Arial" w:eastAsiaTheme="minorHAnsi" w:hAnsi="Arial" w:cs="Arial"/>
          <w:color w:val="595959" w:themeColor="text1" w:themeTint="A6"/>
          <w:sz w:val="18"/>
          <w:szCs w:val="18"/>
          <w:lang w:val="nb-NO"/>
        </w:rPr>
        <w:t>kompetanse for mannskap tilknyttet brannstasjon(er) og</w:t>
      </w:r>
    </w:p>
    <w:p w14:paraId="4518BC4B" w14:textId="77777777" w:rsidR="00325769" w:rsidRPr="007F46BB" w:rsidRDefault="00325769" w:rsidP="007F46BB">
      <w:pPr>
        <w:pStyle w:val="ListParagraph"/>
        <w:widowControl/>
        <w:numPr>
          <w:ilvl w:val="0"/>
          <w:numId w:val="5"/>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7F46BB">
        <w:rPr>
          <w:rFonts w:ascii="Arial" w:eastAsiaTheme="minorHAnsi" w:hAnsi="Arial" w:cs="Arial"/>
          <w:color w:val="595959" w:themeColor="text1" w:themeTint="A6"/>
          <w:sz w:val="18"/>
          <w:szCs w:val="18"/>
          <w:lang w:val="nb-NO"/>
        </w:rPr>
        <w:t>behovet for kjøretøy, utstyr og materiell på brannstasjoner</w:t>
      </w:r>
    </w:p>
    <w:p w14:paraId="60FC5C7D" w14:textId="095D578D"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br/>
        <w:t xml:space="preserve">Tidligere risiko- og sårbarhetsanalyse danner grunnlaget for beredskapsanalysen. Metoden som er valgt benyttet, er metoden som er beskrevet i veiledning – beredskapsanalyse, DSB april 2022. </w:t>
      </w:r>
    </w:p>
    <w:p w14:paraId="5CF473BE" w14:textId="77777777" w:rsidR="00AE7B2C" w:rsidRPr="00325769" w:rsidRDefault="00AE7B2C"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953EB4B" w14:textId="114EF813" w:rsidR="00325769" w:rsidRDefault="00325769" w:rsidP="00325769">
      <w:pPr>
        <w:pStyle w:val="BodyText"/>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w:t>
      </w:r>
    </w:p>
    <w:p w14:paraId="4E9D38C7" w14:textId="77777777" w:rsidR="00325769" w:rsidRPr="00325769" w:rsidRDefault="00325769" w:rsidP="00325769">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r w:rsidRPr="00325769">
        <w:rPr>
          <w:rFonts w:ascii="Arial" w:eastAsiaTheme="minorHAnsi" w:hAnsi="Arial" w:cs="Arial"/>
          <w:b/>
          <w:bCs/>
          <w:caps/>
          <w:color w:val="3AA982"/>
          <w:sz w:val="18"/>
          <w:szCs w:val="18"/>
          <w:lang w:val="nb-NO"/>
        </w:rPr>
        <w:t>2. Sammendrag</w:t>
      </w:r>
    </w:p>
    <w:p w14:paraId="009805DC" w14:textId="77777777" w:rsidR="00325769" w:rsidRPr="00325769" w:rsidRDefault="00325769" w:rsidP="00325769">
      <w:pPr>
        <w:widowControl/>
        <w:suppressAutoHyphens/>
        <w:adjustRightInd w:val="0"/>
        <w:spacing w:after="57" w:line="240" w:lineRule="atLeast"/>
        <w:textAlignment w:val="center"/>
        <w:rPr>
          <w:rFonts w:ascii="Arial" w:eastAsiaTheme="minorHAnsi" w:hAnsi="Arial" w:cs="Arial"/>
          <w:i/>
          <w:iCs/>
          <w:color w:val="595959" w:themeColor="text1" w:themeTint="A6"/>
          <w:sz w:val="18"/>
          <w:szCs w:val="18"/>
          <w:lang w:val="nb-NO"/>
        </w:rPr>
      </w:pPr>
      <w:r w:rsidRPr="00325769">
        <w:rPr>
          <w:rFonts w:ascii="Arial" w:eastAsiaTheme="minorHAnsi" w:hAnsi="Arial" w:cs="Arial"/>
          <w:i/>
          <w:iCs/>
          <w:color w:val="595959" w:themeColor="text1" w:themeTint="A6"/>
          <w:sz w:val="18"/>
          <w:szCs w:val="18"/>
          <w:lang w:val="nb-NO"/>
        </w:rPr>
        <w:t>(Dette er et eksempel på hvordan en beredskapsanalyse kan gjennomføres. Analysen er likevel ikke komplett da analysen ikke bygger på et reelt brann- og redningsvesen, men det benyttes noen dimensjonerende hendelser og disse settes inn i den modellen som er beskrevet i veiledningen).</w:t>
      </w:r>
    </w:p>
    <w:p w14:paraId="4EBF8170" w14:textId="77777777" w:rsidR="007F46BB" w:rsidRDefault="007F46BB" w:rsidP="00325769">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p>
    <w:p w14:paraId="63257B0C" w14:textId="23D572F1" w:rsidR="00325769" w:rsidRPr="00325769" w:rsidRDefault="00325769" w:rsidP="00325769">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r w:rsidRPr="00325769">
        <w:rPr>
          <w:rFonts w:ascii="Arial" w:eastAsiaTheme="minorHAnsi" w:hAnsi="Arial" w:cs="Arial"/>
          <w:b/>
          <w:bCs/>
          <w:caps/>
          <w:color w:val="3AA982"/>
          <w:sz w:val="18"/>
          <w:szCs w:val="18"/>
          <w:lang w:val="nb-NO"/>
        </w:rPr>
        <w:lastRenderedPageBreak/>
        <w:t>3. Metodikk</w:t>
      </w:r>
    </w:p>
    <w:p w14:paraId="4A14290F" w14:textId="77777777" w:rsidR="007F46BB" w:rsidRDefault="00325769" w:rsidP="007F46BB">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25769">
        <w:rPr>
          <w:rFonts w:ascii="Arial" w:eastAsiaTheme="minorHAnsi" w:hAnsi="Arial" w:cs="Arial"/>
          <w:b/>
          <w:bCs/>
          <w:color w:val="595959" w:themeColor="text1" w:themeTint="A6"/>
          <w:sz w:val="18"/>
          <w:szCs w:val="18"/>
          <w:u w:val="single"/>
          <w:lang w:val="nb-NO"/>
        </w:rPr>
        <w:t>3.1. Beredskapshjulet</w:t>
      </w:r>
    </w:p>
    <w:p w14:paraId="6B315957" w14:textId="048A560F" w:rsidR="00325769" w:rsidRPr="007F46BB" w:rsidRDefault="00325769" w:rsidP="007F46BB">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25769">
        <w:rPr>
          <w:rFonts w:ascii="Arial" w:eastAsiaTheme="minorHAnsi" w:hAnsi="Arial" w:cs="Arial"/>
          <w:color w:val="595959" w:themeColor="text1" w:themeTint="A6"/>
          <w:sz w:val="18"/>
          <w:szCs w:val="18"/>
          <w:lang w:val="nb-NO"/>
        </w:rPr>
        <w:t xml:space="preserve">Brann- og redningsvesenet har tidligere utarbeidet en </w:t>
      </w:r>
      <w:proofErr w:type="spellStart"/>
      <w:r w:rsidRPr="00325769">
        <w:rPr>
          <w:rFonts w:ascii="Arial" w:eastAsiaTheme="minorHAnsi" w:hAnsi="Arial" w:cs="Arial"/>
          <w:color w:val="595959" w:themeColor="text1" w:themeTint="A6"/>
          <w:sz w:val="18"/>
          <w:szCs w:val="18"/>
          <w:lang w:val="nb-NO"/>
        </w:rPr>
        <w:t>brannvesenROS</w:t>
      </w:r>
      <w:proofErr w:type="spellEnd"/>
      <w:r w:rsidRPr="00325769">
        <w:rPr>
          <w:rFonts w:ascii="Arial" w:eastAsiaTheme="minorHAnsi" w:hAnsi="Arial" w:cs="Arial"/>
          <w:color w:val="595959" w:themeColor="text1" w:themeTint="A6"/>
          <w:sz w:val="18"/>
          <w:szCs w:val="18"/>
          <w:lang w:val="nb-NO"/>
        </w:rPr>
        <w:t xml:space="preserve"> som tar utgangspunkt i </w:t>
      </w:r>
      <w:proofErr w:type="spellStart"/>
      <w:r w:rsidRPr="00325769">
        <w:rPr>
          <w:rFonts w:ascii="Arial" w:eastAsiaTheme="minorHAnsi" w:hAnsi="Arial" w:cs="Arial"/>
          <w:color w:val="595959" w:themeColor="text1" w:themeTint="A6"/>
          <w:sz w:val="18"/>
          <w:szCs w:val="18"/>
          <w:lang w:val="nb-NO"/>
        </w:rPr>
        <w:t>kommuneROS</w:t>
      </w:r>
      <w:proofErr w:type="spellEnd"/>
      <w:r w:rsidRPr="00325769">
        <w:rPr>
          <w:rFonts w:ascii="Arial" w:eastAsiaTheme="minorHAnsi" w:hAnsi="Arial" w:cs="Arial"/>
          <w:color w:val="595959" w:themeColor="text1" w:themeTint="A6"/>
          <w:sz w:val="18"/>
          <w:szCs w:val="18"/>
          <w:lang w:val="nb-NO"/>
        </w:rPr>
        <w:t>. Analysen peker på hvilke uønskede hendelser som kan inntreffe der sannsynlighet og konsekvens er beskrevet.</w:t>
      </w:r>
    </w:p>
    <w:p w14:paraId="68412064" w14:textId="6A19647F"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 xml:space="preserve">Med utgangspunkt i de uønskede hendelsene og de grunnkrav som lov og forskrift beskriver, etableres det ordninger for å redusere sannsynlighet og/eller konsekvens. </w:t>
      </w:r>
    </w:p>
    <w:p w14:paraId="2DE66947" w14:textId="77777777"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4E48190" w14:textId="5F3D4C73" w:rsidR="00325769" w:rsidRDefault="00325769" w:rsidP="00325769">
      <w:pPr>
        <w:pStyle w:val="BodyText"/>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Beredskapsanalysen skal avdekke det reelle beredskapsbehovet for å gi en god beredskap. Analysen må sees i sammenheng med den totale beredskapsplanleggingen hvor denne illustreres i beredskapshjulet:</w:t>
      </w:r>
    </w:p>
    <w:p w14:paraId="4DAABCB5" w14:textId="2A1638EF" w:rsidR="00325769" w:rsidRDefault="00325769" w:rsidP="00325769">
      <w:pPr>
        <w:pStyle w:val="BodyText"/>
        <w:rPr>
          <w:rFonts w:ascii="Arial" w:eastAsiaTheme="minorHAnsi" w:hAnsi="Arial" w:cs="Arial"/>
          <w:color w:val="595959" w:themeColor="text1" w:themeTint="A6"/>
          <w:sz w:val="18"/>
          <w:szCs w:val="18"/>
          <w:lang w:val="nb-NO"/>
        </w:rPr>
      </w:pPr>
    </w:p>
    <w:p w14:paraId="3192DFBF" w14:textId="5DE2654D" w:rsidR="00325769" w:rsidRPr="00325769" w:rsidRDefault="00325769" w:rsidP="00325769">
      <w:pPr>
        <w:pStyle w:val="BodyText"/>
        <w:rPr>
          <w:rFonts w:ascii="Arial" w:hAnsi="Arial" w:cs="Arial"/>
          <w:color w:val="595959" w:themeColor="text1" w:themeTint="A6"/>
          <w:sz w:val="18"/>
          <w:szCs w:val="18"/>
          <w:lang w:val="nb-NO"/>
        </w:rPr>
      </w:pPr>
      <w:r>
        <w:rPr>
          <w:rFonts w:ascii="Arial" w:hAnsi="Arial" w:cs="Arial"/>
          <w:noProof/>
          <w:color w:val="000000" w:themeColor="text1"/>
          <w:sz w:val="18"/>
          <w:szCs w:val="18"/>
          <w:lang w:val="nb-NO"/>
        </w:rPr>
        <w:drawing>
          <wp:inline distT="0" distB="0" distL="0" distR="0" wp14:anchorId="51551A6E" wp14:editId="5D2F5C24">
            <wp:extent cx="5731510" cy="4491990"/>
            <wp:effectExtent l="0" t="0" r="0" b="3810"/>
            <wp:docPr id="1746371297"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71297" name="Picture 2" descr="A picture containing text, screenshot, diagram, fon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4491990"/>
                    </a:xfrm>
                    <a:prstGeom prst="rect">
                      <a:avLst/>
                    </a:prstGeom>
                  </pic:spPr>
                </pic:pic>
              </a:graphicData>
            </a:graphic>
          </wp:inline>
        </w:drawing>
      </w:r>
    </w:p>
    <w:p w14:paraId="2E4D6202" w14:textId="3B59E60B" w:rsidR="00325769" w:rsidRPr="00325769" w:rsidRDefault="00325769" w:rsidP="002E44F7">
      <w:pPr>
        <w:pStyle w:val="BodyText"/>
        <w:rPr>
          <w:rFonts w:ascii="Arial" w:hAnsi="Arial" w:cs="Arial"/>
          <w:color w:val="595959" w:themeColor="text1" w:themeTint="A6"/>
          <w:sz w:val="18"/>
          <w:szCs w:val="18"/>
          <w:lang w:val="nb-NO"/>
        </w:rPr>
      </w:pPr>
    </w:p>
    <w:p w14:paraId="7CDD2F9D"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498B4A4A"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4AA4F2F0"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D297421"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C102213"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30AF256"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69BFD010"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0AFF9FA2"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6EE3A665"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1B7A2D11"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0B6F7902"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6BB9B146"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97568E1"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3708FA42"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E15825E"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7FF9B019"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0DD01D4A" w14:textId="77777777" w:rsid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99B8B9B" w14:textId="77777777" w:rsidR="007F46BB" w:rsidRDefault="007F46BB"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2159DC04" w14:textId="0592538A" w:rsidR="00325769" w:rsidRP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25769">
        <w:rPr>
          <w:rFonts w:ascii="Arial" w:eastAsiaTheme="minorHAnsi" w:hAnsi="Arial" w:cs="Arial"/>
          <w:b/>
          <w:bCs/>
          <w:color w:val="595959" w:themeColor="text1" w:themeTint="A6"/>
          <w:sz w:val="18"/>
          <w:szCs w:val="18"/>
          <w:u w:val="single"/>
          <w:lang w:val="nb-NO"/>
        </w:rPr>
        <w:t>3.2. Metode</w:t>
      </w:r>
    </w:p>
    <w:p w14:paraId="0F5A3C74" w14:textId="1833627C"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lastRenderedPageBreak/>
        <w:t>Beredskapsanalysen som i denne veilederen er valgt, har følgende trinn:</w:t>
      </w:r>
    </w:p>
    <w:p w14:paraId="065600CC" w14:textId="2C694C1B"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5E9971E9" w14:textId="742A092B"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Pr>
          <w:rFonts w:ascii="Arial" w:eastAsiaTheme="minorHAnsi" w:hAnsi="Arial" w:cs="Arial"/>
          <w:noProof/>
          <w:color w:val="000000" w:themeColor="text1"/>
          <w:sz w:val="18"/>
          <w:szCs w:val="18"/>
          <w:lang w:val="nb-NO"/>
        </w:rPr>
        <w:drawing>
          <wp:inline distT="0" distB="0" distL="0" distR="0" wp14:anchorId="0BAEA944" wp14:editId="6E727B4D">
            <wp:extent cx="4416357" cy="5438489"/>
            <wp:effectExtent l="0" t="0" r="3810" b="0"/>
            <wp:docPr id="1475729106" name="Picture 3" descr="A picture containing text, screensho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29106" name="Picture 3" descr="A picture containing text, screenshot, menu, fo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6247" cy="5475297"/>
                    </a:xfrm>
                    <a:prstGeom prst="rect">
                      <a:avLst/>
                    </a:prstGeom>
                  </pic:spPr>
                </pic:pic>
              </a:graphicData>
            </a:graphic>
          </wp:inline>
        </w:drawing>
      </w:r>
    </w:p>
    <w:p w14:paraId="02DB176E" w14:textId="7ADA02F1" w:rsidR="00325769" w:rsidRDefault="00325769" w:rsidP="002E44F7">
      <w:pPr>
        <w:pStyle w:val="BodyText"/>
        <w:rPr>
          <w:rFonts w:ascii="Arial" w:hAnsi="Arial" w:cs="Arial"/>
          <w:color w:val="595959" w:themeColor="text1" w:themeTint="A6"/>
          <w:sz w:val="18"/>
          <w:szCs w:val="18"/>
          <w:lang w:val="nb-NO"/>
        </w:rPr>
      </w:pPr>
    </w:p>
    <w:p w14:paraId="18AFC686" w14:textId="34ED2D6E" w:rsidR="00325769" w:rsidRDefault="00325769" w:rsidP="002E44F7">
      <w:pPr>
        <w:pStyle w:val="BodyText"/>
        <w:rPr>
          <w:rFonts w:ascii="Arial" w:hAnsi="Arial" w:cs="Arial"/>
          <w:color w:val="595959" w:themeColor="text1" w:themeTint="A6"/>
          <w:sz w:val="18"/>
          <w:szCs w:val="18"/>
          <w:lang w:val="nb-NO"/>
        </w:rPr>
      </w:pPr>
      <w:r>
        <w:rPr>
          <w:rFonts w:ascii="Arial" w:hAnsi="Arial" w:cs="Arial"/>
          <w:noProof/>
          <w:color w:val="595959" w:themeColor="text1" w:themeTint="A6"/>
          <w:sz w:val="18"/>
          <w:szCs w:val="18"/>
          <w:lang w:val="nb-NO"/>
        </w:rPr>
        <w:drawing>
          <wp:inline distT="0" distB="0" distL="0" distR="0" wp14:anchorId="09F495A1" wp14:editId="1B5E843A">
            <wp:extent cx="5731510" cy="1233170"/>
            <wp:effectExtent l="0" t="0" r="0" b="0"/>
            <wp:docPr id="708439833" name="Picture 4"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39833" name="Picture 4" descr="A picture containing text, font, screenshot,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33170"/>
                    </a:xfrm>
                    <a:prstGeom prst="rect">
                      <a:avLst/>
                    </a:prstGeom>
                  </pic:spPr>
                </pic:pic>
              </a:graphicData>
            </a:graphic>
          </wp:inline>
        </w:drawing>
      </w:r>
    </w:p>
    <w:p w14:paraId="6B92D3F3" w14:textId="77777777" w:rsidR="00325769" w:rsidRDefault="00325769" w:rsidP="002E44F7">
      <w:pPr>
        <w:pStyle w:val="BodyText"/>
        <w:rPr>
          <w:rFonts w:ascii="Arial" w:hAnsi="Arial" w:cs="Arial"/>
          <w:color w:val="595959" w:themeColor="text1" w:themeTint="A6"/>
          <w:sz w:val="18"/>
          <w:szCs w:val="18"/>
          <w:lang w:val="nb-NO"/>
        </w:rPr>
      </w:pPr>
    </w:p>
    <w:p w14:paraId="6DA3AE12" w14:textId="1F4DE310" w:rsidR="00325769" w:rsidRDefault="00325769" w:rsidP="002E44F7">
      <w:pPr>
        <w:pStyle w:val="BodyText"/>
        <w:rPr>
          <w:rFonts w:ascii="Arial" w:hAnsi="Arial" w:cs="Arial"/>
          <w:color w:val="595959" w:themeColor="text1" w:themeTint="A6"/>
          <w:sz w:val="18"/>
          <w:szCs w:val="18"/>
          <w:lang w:val="nb-NO"/>
        </w:rPr>
      </w:pPr>
    </w:p>
    <w:p w14:paraId="5AC72F33" w14:textId="77777777" w:rsidR="00325769" w:rsidRPr="00325769" w:rsidRDefault="00325769" w:rsidP="00325769">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20"/>
          <w:szCs w:val="20"/>
          <w:lang w:val="nb-NO"/>
        </w:rPr>
      </w:pPr>
      <w:r w:rsidRPr="00325769">
        <w:rPr>
          <w:rFonts w:ascii="Arial" w:eastAsiaTheme="minorHAnsi" w:hAnsi="Arial" w:cs="Arial"/>
          <w:b/>
          <w:bCs/>
          <w:caps/>
          <w:color w:val="3AA982"/>
          <w:sz w:val="20"/>
          <w:szCs w:val="20"/>
          <w:lang w:val="nb-NO"/>
        </w:rPr>
        <w:t>4. Gjennomføring av beredskapsanalyse</w:t>
      </w:r>
    </w:p>
    <w:p w14:paraId="266A9E38" w14:textId="77777777" w:rsidR="00325769" w:rsidRP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9"/>
          <w:szCs w:val="19"/>
          <w:u w:val="single"/>
          <w:lang w:val="nb-NO"/>
        </w:rPr>
      </w:pPr>
      <w:r w:rsidRPr="00325769">
        <w:rPr>
          <w:rFonts w:ascii="Arial" w:eastAsiaTheme="minorHAnsi" w:hAnsi="Arial" w:cs="Arial"/>
          <w:b/>
          <w:bCs/>
          <w:color w:val="595959" w:themeColor="text1" w:themeTint="A6"/>
          <w:sz w:val="19"/>
          <w:szCs w:val="19"/>
          <w:u w:val="single"/>
          <w:lang w:val="nb-NO"/>
        </w:rPr>
        <w:t>4.1. Planlegging</w:t>
      </w:r>
    </w:p>
    <w:p w14:paraId="63448EAD" w14:textId="77777777" w:rsidR="00325769" w:rsidRPr="00325769" w:rsidRDefault="00325769"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25769">
        <w:rPr>
          <w:rFonts w:ascii="Arial" w:eastAsiaTheme="minorHAnsi" w:hAnsi="Arial" w:cs="Arial"/>
          <w:color w:val="595959" w:themeColor="text1" w:themeTint="A6"/>
          <w:sz w:val="19"/>
          <w:szCs w:val="19"/>
          <w:lang w:val="nb-NO"/>
        </w:rPr>
        <w:br/>
      </w:r>
      <w:r w:rsidRPr="00325769">
        <w:rPr>
          <w:rFonts w:ascii="Arial" w:eastAsiaTheme="minorHAnsi" w:hAnsi="Arial" w:cs="Arial"/>
          <w:b/>
          <w:bCs/>
          <w:color w:val="595959" w:themeColor="text1" w:themeTint="A6"/>
          <w:sz w:val="18"/>
          <w:szCs w:val="18"/>
          <w:lang w:val="nb-NO"/>
        </w:rPr>
        <w:t>Trinn 1: Mål og hensikt med analysen</w:t>
      </w:r>
    </w:p>
    <w:p w14:paraId="582275DD" w14:textId="77777777"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 xml:space="preserve">Analysen bygger på krav sett i brann- og redningsvesenforskriften der beredskapsanalysen er gjennomført med bakgrunn av den risiko og sårbarhet som er kartlagt for vårt ansvarsområde. </w:t>
      </w:r>
    </w:p>
    <w:p w14:paraId="3D107228" w14:textId="38D34E1A"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lastRenderedPageBreak/>
        <w:t xml:space="preserve">Hensikten med beredskapsanalysen er å etablere et godt beslutningsgrunnlag for brann- og redningsvesenet og kommunen for å kunne dimensjonere, og dermed organisere og utruste en beredskap som innfrir de forventninger, mål og krav som settes. </w:t>
      </w:r>
    </w:p>
    <w:p w14:paraId="1D68003B" w14:textId="77777777" w:rsidR="00325769" w:rsidRP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A0CA772" w14:textId="39DDA788" w:rsidR="00325769" w:rsidRDefault="00325769" w:rsidP="00325769">
      <w:pPr>
        <w:pStyle w:val="BodyText"/>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Målet med beredskapsanalysen er å:</w:t>
      </w:r>
    </w:p>
    <w:p w14:paraId="0770ECEB" w14:textId="123DA50D" w:rsidR="00325769" w:rsidRDefault="00325769" w:rsidP="00325769">
      <w:pPr>
        <w:pStyle w:val="BodyText"/>
        <w:rPr>
          <w:rFonts w:ascii="Arial" w:eastAsiaTheme="minorHAnsi" w:hAnsi="Arial" w:cs="Arial"/>
          <w:color w:val="595959" w:themeColor="text1" w:themeTint="A6"/>
          <w:sz w:val="18"/>
          <w:szCs w:val="18"/>
          <w:lang w:val="nb-NO"/>
        </w:rPr>
      </w:pPr>
    </w:p>
    <w:p w14:paraId="61F1A79B" w14:textId="3D6E80F9" w:rsidR="00325769" w:rsidRPr="00325769" w:rsidRDefault="00325769" w:rsidP="00325769">
      <w:pPr>
        <w:pStyle w:val="BodyText"/>
        <w:rPr>
          <w:rFonts w:ascii="Arial" w:hAnsi="Arial" w:cs="Arial"/>
          <w:color w:val="595959" w:themeColor="text1" w:themeTint="A6"/>
          <w:sz w:val="18"/>
          <w:szCs w:val="18"/>
          <w:lang w:val="nb-NO"/>
        </w:rPr>
      </w:pPr>
      <w:r>
        <w:rPr>
          <w:rFonts w:ascii="Arial" w:hAnsi="Arial" w:cs="Arial"/>
          <w:noProof/>
          <w:color w:val="000000" w:themeColor="text1"/>
          <w:sz w:val="18"/>
          <w:szCs w:val="18"/>
          <w:lang w:val="nb-NO"/>
        </w:rPr>
        <w:drawing>
          <wp:inline distT="0" distB="0" distL="0" distR="0" wp14:anchorId="5356A400" wp14:editId="73C17938">
            <wp:extent cx="5731510" cy="1805305"/>
            <wp:effectExtent l="0" t="0" r="0" b="0"/>
            <wp:docPr id="1605504861" name="Picture 5" descr="A green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4861" name="Picture 5" descr="A green background with white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05305"/>
                    </a:xfrm>
                    <a:prstGeom prst="rect">
                      <a:avLst/>
                    </a:prstGeom>
                  </pic:spPr>
                </pic:pic>
              </a:graphicData>
            </a:graphic>
          </wp:inline>
        </w:drawing>
      </w:r>
    </w:p>
    <w:p w14:paraId="63E690CD" w14:textId="77777777" w:rsidR="00325769" w:rsidRDefault="00325769" w:rsidP="002E44F7">
      <w:pPr>
        <w:pStyle w:val="BodyText"/>
        <w:rPr>
          <w:rFonts w:ascii="Arial" w:hAnsi="Arial" w:cs="Arial"/>
          <w:color w:val="595959" w:themeColor="text1" w:themeTint="A6"/>
          <w:sz w:val="18"/>
          <w:szCs w:val="18"/>
          <w:lang w:val="nb-NO"/>
        </w:rPr>
      </w:pPr>
    </w:p>
    <w:p w14:paraId="3FED88F4" w14:textId="023053B9" w:rsidR="00325769" w:rsidRPr="00325769" w:rsidRDefault="004A1F25" w:rsidP="00325769">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Pr>
          <w:rFonts w:ascii="Arial" w:eastAsiaTheme="minorHAnsi" w:hAnsi="Arial" w:cs="Arial"/>
          <w:b/>
          <w:bCs/>
          <w:color w:val="595959" w:themeColor="text1" w:themeTint="A6"/>
          <w:sz w:val="18"/>
          <w:szCs w:val="18"/>
          <w:lang w:val="nb-NO"/>
        </w:rPr>
        <w:br/>
      </w:r>
      <w:r w:rsidR="00325769" w:rsidRPr="00325769">
        <w:rPr>
          <w:rFonts w:ascii="Arial" w:eastAsiaTheme="minorHAnsi" w:hAnsi="Arial" w:cs="Arial"/>
          <w:b/>
          <w:bCs/>
          <w:color w:val="595959" w:themeColor="text1" w:themeTint="A6"/>
          <w:sz w:val="18"/>
          <w:szCs w:val="18"/>
          <w:lang w:val="nb-NO"/>
        </w:rPr>
        <w:t>Trinn 2: Avgrensninger</w:t>
      </w:r>
    </w:p>
    <w:p w14:paraId="08978603" w14:textId="2E3057DE"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color w:val="595959" w:themeColor="text1" w:themeTint="A6"/>
          <w:sz w:val="18"/>
          <w:szCs w:val="18"/>
          <w:lang w:val="nb-NO"/>
        </w:rPr>
        <w:t>Det er gjort noen avgrensninger for analysearbeidet der disse er:</w:t>
      </w:r>
    </w:p>
    <w:p w14:paraId="0FA7BC7D" w14:textId="77777777" w:rsidR="0076217A" w:rsidRPr="00325769" w:rsidRDefault="0076217A"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59BEFE75" w14:textId="30F6BCE9"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b/>
          <w:bCs/>
          <w:color w:val="595959" w:themeColor="text1" w:themeTint="A6"/>
          <w:sz w:val="18"/>
          <w:szCs w:val="18"/>
          <w:lang w:val="nb-NO"/>
        </w:rPr>
        <w:t xml:space="preserve">Område: </w:t>
      </w:r>
      <w:r w:rsidRPr="00325769">
        <w:rPr>
          <w:rFonts w:ascii="Arial" w:eastAsiaTheme="minorHAnsi" w:hAnsi="Arial" w:cs="Arial"/>
          <w:color w:val="595959" w:themeColor="text1" w:themeTint="A6"/>
          <w:sz w:val="18"/>
          <w:szCs w:val="18"/>
          <w:lang w:val="nb-NO"/>
        </w:rPr>
        <w:t>Det vurderes kun brann- og redningsvesenet sitt ansvarsområde, men det sees likevel opp mot andre beredskapsaktører og deres områder for å unngå «gap» og «</w:t>
      </w:r>
      <w:proofErr w:type="spellStart"/>
      <w:r w:rsidRPr="00325769">
        <w:rPr>
          <w:rFonts w:ascii="Arial" w:eastAsiaTheme="minorHAnsi" w:hAnsi="Arial" w:cs="Arial"/>
          <w:color w:val="595959" w:themeColor="text1" w:themeTint="A6"/>
          <w:sz w:val="18"/>
          <w:szCs w:val="18"/>
          <w:lang w:val="nb-NO"/>
        </w:rPr>
        <w:t>duplications</w:t>
      </w:r>
      <w:proofErr w:type="spellEnd"/>
      <w:r w:rsidRPr="00325769">
        <w:rPr>
          <w:rFonts w:ascii="Arial" w:eastAsiaTheme="minorHAnsi" w:hAnsi="Arial" w:cs="Arial"/>
          <w:color w:val="595959" w:themeColor="text1" w:themeTint="A6"/>
          <w:sz w:val="18"/>
          <w:szCs w:val="18"/>
          <w:lang w:val="nb-NO"/>
        </w:rPr>
        <w:t>». Tilsvarende gjelder overfor kommunen og den beredskap som er etablert.</w:t>
      </w:r>
    </w:p>
    <w:p w14:paraId="04BA04A6" w14:textId="77777777" w:rsidR="0076217A" w:rsidRPr="00325769" w:rsidRDefault="0076217A"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F34AC64" w14:textId="6F510B26" w:rsidR="00325769" w:rsidRDefault="00325769"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25769">
        <w:rPr>
          <w:rFonts w:ascii="Arial" w:eastAsiaTheme="minorHAnsi" w:hAnsi="Arial" w:cs="Arial"/>
          <w:b/>
          <w:bCs/>
          <w:color w:val="595959" w:themeColor="text1" w:themeTint="A6"/>
          <w:sz w:val="18"/>
          <w:szCs w:val="18"/>
          <w:lang w:val="nb-NO"/>
        </w:rPr>
        <w:t>Økonomi:</w:t>
      </w:r>
      <w:r w:rsidRPr="00325769">
        <w:rPr>
          <w:rFonts w:ascii="Arial" w:eastAsiaTheme="minorHAnsi" w:hAnsi="Arial" w:cs="Arial"/>
          <w:color w:val="595959" w:themeColor="text1" w:themeTint="A6"/>
          <w:sz w:val="18"/>
          <w:szCs w:val="18"/>
          <w:lang w:val="nb-NO"/>
        </w:rPr>
        <w:t xml:space="preserve"> Brann- og redningsvesenet er rammestyrt og det er ikke tilført ekstra ressurser for å gjennomføre en beredskapsanalyse. Eventuell bruk av eksterne ressurser for utarbeidelse av beredskapsanalyse må derfor dekkes gjennom brann- og redningsvesenets tildelte budsjettramme. </w:t>
      </w:r>
    </w:p>
    <w:p w14:paraId="1325AF83" w14:textId="77777777" w:rsidR="0076217A" w:rsidRPr="00325769" w:rsidRDefault="0076217A" w:rsidP="00325769">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F7A9BEB" w14:textId="27CAEE10" w:rsidR="00325769" w:rsidRDefault="00325769" w:rsidP="00325769">
      <w:pPr>
        <w:pStyle w:val="BodyText"/>
        <w:rPr>
          <w:rFonts w:ascii="Arial" w:eastAsiaTheme="minorHAnsi" w:hAnsi="Arial" w:cs="Arial"/>
          <w:color w:val="595959" w:themeColor="text1" w:themeTint="A6"/>
          <w:sz w:val="18"/>
          <w:szCs w:val="18"/>
          <w:lang w:val="nb-NO"/>
        </w:rPr>
      </w:pPr>
      <w:r w:rsidRPr="00325769">
        <w:rPr>
          <w:rFonts w:ascii="Arial" w:eastAsiaTheme="minorHAnsi" w:hAnsi="Arial" w:cs="Arial"/>
          <w:b/>
          <w:bCs/>
          <w:color w:val="595959" w:themeColor="text1" w:themeTint="A6"/>
          <w:sz w:val="18"/>
          <w:szCs w:val="18"/>
          <w:lang w:val="nb-NO"/>
        </w:rPr>
        <w:t>Organisering:</w:t>
      </w:r>
      <w:r w:rsidRPr="00325769">
        <w:rPr>
          <w:rFonts w:ascii="Arial" w:eastAsiaTheme="minorHAnsi" w:hAnsi="Arial" w:cs="Arial"/>
          <w:color w:val="595959" w:themeColor="text1" w:themeTint="A6"/>
          <w:sz w:val="18"/>
          <w:szCs w:val="18"/>
          <w:lang w:val="nb-NO"/>
        </w:rPr>
        <w:t xml:space="preserve"> Primært skal arbeidet gjennomføres av egne ressurser for å sikre eierskap. Se </w:t>
      </w:r>
      <w:proofErr w:type="gramStart"/>
      <w:r w:rsidRPr="00325769">
        <w:rPr>
          <w:rFonts w:ascii="Arial" w:eastAsiaTheme="minorHAnsi" w:hAnsi="Arial" w:cs="Arial"/>
          <w:color w:val="595959" w:themeColor="text1" w:themeTint="A6"/>
          <w:sz w:val="18"/>
          <w:szCs w:val="18"/>
          <w:lang w:val="nb-NO"/>
        </w:rPr>
        <w:t>for øvrig</w:t>
      </w:r>
      <w:proofErr w:type="gramEnd"/>
      <w:r w:rsidRPr="00325769">
        <w:rPr>
          <w:rFonts w:ascii="Arial" w:eastAsiaTheme="minorHAnsi" w:hAnsi="Arial" w:cs="Arial"/>
          <w:color w:val="595959" w:themeColor="text1" w:themeTint="A6"/>
          <w:sz w:val="18"/>
          <w:szCs w:val="18"/>
          <w:lang w:val="nb-NO"/>
        </w:rPr>
        <w:t xml:space="preserve"> økonomi.</w:t>
      </w:r>
    </w:p>
    <w:p w14:paraId="2F1B9B81" w14:textId="51296679" w:rsidR="0076217A" w:rsidRDefault="0076217A" w:rsidP="00325769">
      <w:pPr>
        <w:pStyle w:val="BodyText"/>
        <w:rPr>
          <w:rFonts w:ascii="Arial" w:eastAsiaTheme="minorHAnsi" w:hAnsi="Arial" w:cs="Arial"/>
          <w:color w:val="595959" w:themeColor="text1" w:themeTint="A6"/>
          <w:sz w:val="18"/>
          <w:szCs w:val="18"/>
          <w:lang w:val="nb-NO"/>
        </w:rPr>
      </w:pPr>
    </w:p>
    <w:p w14:paraId="5EF2B2DF" w14:textId="52E8C9E0"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Forebygging:</w:t>
      </w:r>
      <w:r w:rsidRPr="0076217A">
        <w:rPr>
          <w:rFonts w:ascii="Arial" w:eastAsiaTheme="minorHAnsi" w:hAnsi="Arial" w:cs="Arial"/>
          <w:color w:val="595959" w:themeColor="text1" w:themeTint="A6"/>
          <w:sz w:val="18"/>
          <w:szCs w:val="18"/>
          <w:lang w:val="nb-NO"/>
        </w:rPr>
        <w:t xml:space="preserve"> Forebyggende analyse som er gjennomført vil være premissgivende for tiltak innenfor beredskap. Det skal gjøres en kost-/nyttevurdering for alle forslag til tiltak der forebyggende tiltak skal vurderes parallelt med beredskapstiltak. </w:t>
      </w:r>
    </w:p>
    <w:p w14:paraId="4795881E"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FC5033C" w14:textId="77777777" w:rsidR="0076217A" w:rsidRPr="0076217A" w:rsidRDefault="0076217A" w:rsidP="0076217A">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Trinn 3: Organisering og forankring</w:t>
      </w:r>
    </w:p>
    <w:p w14:paraId="6419CFB0" w14:textId="4E93C1DC"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color w:val="595959" w:themeColor="text1" w:themeTint="A6"/>
          <w:sz w:val="18"/>
          <w:szCs w:val="18"/>
          <w:lang w:val="nb-NO"/>
        </w:rPr>
        <w:t>Det er ble ut fra dette valgt følgende organisering:</w:t>
      </w:r>
    </w:p>
    <w:p w14:paraId="15810265" w14:textId="11459EA2"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6E35A55" w14:textId="176349AD"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Pr>
          <w:rFonts w:ascii="Arial" w:eastAsiaTheme="minorHAnsi" w:hAnsi="Arial" w:cs="Arial"/>
          <w:noProof/>
          <w:color w:val="000000" w:themeColor="text1"/>
          <w:sz w:val="18"/>
          <w:szCs w:val="18"/>
          <w:lang w:val="nb-NO"/>
        </w:rPr>
        <w:drawing>
          <wp:inline distT="0" distB="0" distL="0" distR="0" wp14:anchorId="5942AD05" wp14:editId="1BFB6BCD">
            <wp:extent cx="3117274" cy="1945532"/>
            <wp:effectExtent l="0" t="0" r="0" b="0"/>
            <wp:docPr id="1636267697" name="Picture 6" descr="A picture containing text, businesscard,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67697" name="Picture 6" descr="A picture containing text, businesscard, screenshot, f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5886" cy="1969631"/>
                    </a:xfrm>
                    <a:prstGeom prst="rect">
                      <a:avLst/>
                    </a:prstGeom>
                  </pic:spPr>
                </pic:pic>
              </a:graphicData>
            </a:graphic>
          </wp:inline>
        </w:drawing>
      </w:r>
    </w:p>
    <w:p w14:paraId="570E4026" w14:textId="58BFC486"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A4A5B6E" w14:textId="77777777" w:rsidR="004A1F25" w:rsidRDefault="004A1F25"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317440E" w14:textId="13088E5E"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lastRenderedPageBreak/>
        <w:t>Prosjekteier.</w:t>
      </w:r>
      <w:r w:rsidRPr="0076217A">
        <w:rPr>
          <w:rFonts w:ascii="Arial" w:eastAsiaTheme="minorHAnsi" w:hAnsi="Arial" w:cs="Arial"/>
          <w:color w:val="595959" w:themeColor="text1" w:themeTint="A6"/>
          <w:sz w:val="18"/>
          <w:szCs w:val="18"/>
          <w:lang w:val="nb-NO"/>
        </w:rPr>
        <w:t xml:space="preserve"> Styret for brann- og redningsvesenet er formelt prosjekteier hvor dette delegeres til brann- og redningssjefen for gjennomføring. Daglig leder rapporterer til styret i styremøter og legger frem saker for beslutning der dette er naturlig. Det er prosjekteier som fastsetter mandatet for prosjektet og sørger for nødvendige rammer slik at mål for prosjektet kan nås.</w:t>
      </w:r>
    </w:p>
    <w:p w14:paraId="3793141C"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5E9AC5DE" w14:textId="207754CF"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Styringsgruppe.</w:t>
      </w:r>
      <w:r w:rsidRPr="0076217A">
        <w:rPr>
          <w:rFonts w:ascii="Arial" w:eastAsiaTheme="minorHAnsi" w:hAnsi="Arial" w:cs="Arial"/>
          <w:color w:val="595959" w:themeColor="text1" w:themeTint="A6"/>
          <w:sz w:val="18"/>
          <w:szCs w:val="18"/>
          <w:lang w:val="nb-NO"/>
        </w:rPr>
        <w:t xml:space="preserve"> Styringsgruppa er tilsvarende ledergruppa for brann- og redningsvesenet og skal følge opp mandatet for prosjektet og ta de beslutninger som ligger innenfor rammene til gruppa. Leder av styringsgruppen er avdelingsleder beredskap som vil være prosjektleders nærmeste overordnet. </w:t>
      </w:r>
    </w:p>
    <w:p w14:paraId="1CFD4C7D"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2A5CE5B" w14:textId="1503ADC4"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Referansegruppe.</w:t>
      </w:r>
      <w:r w:rsidRPr="0076217A">
        <w:rPr>
          <w:rFonts w:ascii="Arial" w:eastAsiaTheme="minorHAnsi" w:hAnsi="Arial" w:cs="Arial"/>
          <w:color w:val="595959" w:themeColor="text1" w:themeTint="A6"/>
          <w:sz w:val="18"/>
          <w:szCs w:val="18"/>
          <w:lang w:val="nb-NO"/>
        </w:rPr>
        <w:t xml:space="preserve"> Det er opprettet en referansegruppe for å gi styringsgruppe og prosjektleder innspill og bistand til gjennomføring av prosjektet. Referansegruppa består av hovedverneombud, tillitsvalgte og kommunedirektør i kommune samt en ekstern fagressurs. Referansegruppa vil kunne forsterkes og endres i takt med behovet for og status i prosjektet.</w:t>
      </w:r>
    </w:p>
    <w:p w14:paraId="492DF5CB"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5DEA6ACC" w14:textId="033B526E"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Prosjektledelse.</w:t>
      </w:r>
      <w:r w:rsidRPr="0076217A">
        <w:rPr>
          <w:rFonts w:ascii="Arial" w:eastAsiaTheme="minorHAnsi" w:hAnsi="Arial" w:cs="Arial"/>
          <w:color w:val="595959" w:themeColor="text1" w:themeTint="A6"/>
          <w:sz w:val="18"/>
          <w:szCs w:val="18"/>
          <w:lang w:val="nb-NO"/>
        </w:rPr>
        <w:t xml:space="preserve"> Det er engasjert en egen ressurs fra egen organisasjon for gjennomføring av prosjektet (omprioritering av oppgaver). </w:t>
      </w:r>
    </w:p>
    <w:p w14:paraId="15D5E5BC"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5100A20" w14:textId="49DB1160"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Arbeidsgrupper.</w:t>
      </w:r>
      <w:r w:rsidRPr="0076217A">
        <w:rPr>
          <w:rFonts w:ascii="Arial" w:eastAsiaTheme="minorHAnsi" w:hAnsi="Arial" w:cs="Arial"/>
          <w:color w:val="595959" w:themeColor="text1" w:themeTint="A6"/>
          <w:sz w:val="18"/>
          <w:szCs w:val="18"/>
          <w:lang w:val="nb-NO"/>
        </w:rPr>
        <w:t xml:space="preserve"> Det vil ut fra behov, opprettes arbeidsgrupper som jobber med konkrete problemstillinger og rapporterer til prosjektleder.</w:t>
      </w:r>
    </w:p>
    <w:p w14:paraId="74366391" w14:textId="77777777" w:rsidR="0076217A" w:rsidRP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4B25A8F" w14:textId="6596ADC1" w:rsidR="0076217A" w:rsidRDefault="0076217A" w:rsidP="0076217A">
      <w:pPr>
        <w:pStyle w:val="BodyText"/>
        <w:rPr>
          <w:rFonts w:ascii="Arial" w:eastAsiaTheme="minorHAnsi" w:hAnsi="Arial" w:cs="Arial"/>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AMU.</w:t>
      </w:r>
      <w:r w:rsidRPr="0076217A">
        <w:rPr>
          <w:rFonts w:ascii="Arial" w:eastAsiaTheme="minorHAnsi" w:hAnsi="Arial" w:cs="Arial"/>
          <w:color w:val="595959" w:themeColor="text1" w:themeTint="A6"/>
          <w:sz w:val="18"/>
          <w:szCs w:val="18"/>
          <w:lang w:val="nb-NO"/>
        </w:rPr>
        <w:t xml:space="preserve"> AMU skal ha en påserolle fremdrift skal rapporteres som fast punkt i AMU-møter.</w:t>
      </w:r>
    </w:p>
    <w:p w14:paraId="6094BD85" w14:textId="4537938C" w:rsidR="0076217A" w:rsidRDefault="0076217A" w:rsidP="0076217A">
      <w:pPr>
        <w:pStyle w:val="BodyText"/>
        <w:rPr>
          <w:rFonts w:ascii="Arial" w:eastAsiaTheme="minorHAnsi" w:hAnsi="Arial" w:cs="Arial"/>
          <w:color w:val="595959" w:themeColor="text1" w:themeTint="A6"/>
          <w:sz w:val="18"/>
          <w:szCs w:val="18"/>
          <w:lang w:val="nb-NO"/>
        </w:rPr>
      </w:pPr>
    </w:p>
    <w:p w14:paraId="5FB46E76" w14:textId="77777777" w:rsidR="0076217A" w:rsidRDefault="0076217A" w:rsidP="0076217A">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0B7A984A" w14:textId="582D5F78" w:rsidR="0076217A" w:rsidRPr="0076217A" w:rsidRDefault="0076217A" w:rsidP="0076217A">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76217A">
        <w:rPr>
          <w:rFonts w:ascii="Arial" w:eastAsiaTheme="minorHAnsi" w:hAnsi="Arial" w:cs="Arial"/>
          <w:b/>
          <w:bCs/>
          <w:color w:val="595959" w:themeColor="text1" w:themeTint="A6"/>
          <w:sz w:val="18"/>
          <w:szCs w:val="18"/>
          <w:lang w:val="nb-NO"/>
        </w:rPr>
        <w:t>Trinn 4: Utarbeide mandat</w:t>
      </w:r>
    </w:p>
    <w:p w14:paraId="002441D9" w14:textId="75D927E4"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76217A">
        <w:rPr>
          <w:rFonts w:ascii="Arial" w:eastAsiaTheme="minorHAnsi" w:hAnsi="Arial" w:cs="Arial"/>
          <w:color w:val="595959" w:themeColor="text1" w:themeTint="A6"/>
          <w:sz w:val="18"/>
          <w:szCs w:val="18"/>
          <w:lang w:val="nb-NO"/>
        </w:rPr>
        <w:t xml:space="preserve">Det er etablert et mandat for arbeidet med beredskapsanalysen, vedtatt av </w:t>
      </w:r>
      <w:proofErr w:type="gramStart"/>
      <w:r w:rsidRPr="0076217A">
        <w:rPr>
          <w:rFonts w:ascii="Arial" w:eastAsiaTheme="minorHAnsi" w:hAnsi="Arial" w:cs="Arial"/>
          <w:color w:val="595959" w:themeColor="text1" w:themeTint="A6"/>
          <w:sz w:val="18"/>
          <w:szCs w:val="18"/>
          <w:lang w:val="nb-NO"/>
        </w:rPr>
        <w:t>prosjekteier  som</w:t>
      </w:r>
      <w:proofErr w:type="gramEnd"/>
      <w:r w:rsidRPr="0076217A">
        <w:rPr>
          <w:rFonts w:ascii="Arial" w:eastAsiaTheme="minorHAnsi" w:hAnsi="Arial" w:cs="Arial"/>
          <w:color w:val="595959" w:themeColor="text1" w:themeTint="A6"/>
          <w:sz w:val="18"/>
          <w:szCs w:val="18"/>
          <w:lang w:val="nb-NO"/>
        </w:rPr>
        <w:t xml:space="preserve"> sier:</w:t>
      </w:r>
    </w:p>
    <w:p w14:paraId="26DC3F7B" w14:textId="77777777"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55C7A29" w14:textId="6A668AE1"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Pr>
          <w:rFonts w:ascii="Arial" w:eastAsiaTheme="minorHAnsi" w:hAnsi="Arial" w:cs="Arial"/>
          <w:noProof/>
          <w:color w:val="000000" w:themeColor="text1"/>
          <w:sz w:val="18"/>
          <w:szCs w:val="18"/>
          <w:lang w:val="nb-NO"/>
        </w:rPr>
        <w:drawing>
          <wp:inline distT="0" distB="0" distL="0" distR="0" wp14:anchorId="7AEAC961" wp14:editId="09C2162B">
            <wp:extent cx="5731510" cy="2549525"/>
            <wp:effectExtent l="0" t="0" r="0" b="3175"/>
            <wp:docPr id="1373451011" name="Picture 7" descr="A green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1011" name="Picture 7" descr="A green background with white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49525"/>
                    </a:xfrm>
                    <a:prstGeom prst="rect">
                      <a:avLst/>
                    </a:prstGeom>
                  </pic:spPr>
                </pic:pic>
              </a:graphicData>
            </a:graphic>
          </wp:inline>
        </w:drawing>
      </w:r>
    </w:p>
    <w:p w14:paraId="70D9375A" w14:textId="6A7C09A7" w:rsidR="0076217A" w:rsidRDefault="0076217A" w:rsidP="0076217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38B3FCF" w14:textId="5523B085" w:rsidR="0076217A"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AF7BA6">
        <w:rPr>
          <w:rFonts w:ascii="Arial" w:eastAsiaTheme="minorHAnsi" w:hAnsi="Arial" w:cs="Arial"/>
          <w:b/>
          <w:bCs/>
          <w:color w:val="595959" w:themeColor="text1" w:themeTint="A6"/>
          <w:sz w:val="18"/>
          <w:szCs w:val="18"/>
          <w:u w:val="single"/>
          <w:lang w:val="nb-NO"/>
        </w:rPr>
        <w:t>4.2. Identifisere beredskapskrav</w:t>
      </w:r>
    </w:p>
    <w:p w14:paraId="5537B382" w14:textId="54EE7038" w:rsid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A54070F" w14:textId="5BF5967A"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000000" w:themeColor="text1"/>
          <w:sz w:val="18"/>
          <w:szCs w:val="18"/>
          <w:u w:val="single"/>
          <w:lang w:val="nb-NO"/>
        </w:rPr>
        <w:drawing>
          <wp:inline distT="0" distB="0" distL="0" distR="0" wp14:anchorId="779A9DD5" wp14:editId="648DE39A">
            <wp:extent cx="5731510" cy="1265555"/>
            <wp:effectExtent l="0" t="0" r="0" b="4445"/>
            <wp:docPr id="2086993840" name="Picture 8"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93840" name="Picture 8" descr="A picture containing text, font, screenshot,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65555"/>
                    </a:xfrm>
                    <a:prstGeom prst="rect">
                      <a:avLst/>
                    </a:prstGeom>
                  </pic:spPr>
                </pic:pic>
              </a:graphicData>
            </a:graphic>
          </wp:inline>
        </w:drawing>
      </w:r>
    </w:p>
    <w:p w14:paraId="6F3E0FEB" w14:textId="77777777" w:rsidR="004A1F25" w:rsidRDefault="004A1F25"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4AB0E703" w14:textId="21A26D0B"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AF7BA6">
        <w:rPr>
          <w:rFonts w:ascii="Arial" w:eastAsiaTheme="minorHAnsi" w:hAnsi="Arial" w:cs="Arial"/>
          <w:b/>
          <w:bCs/>
          <w:color w:val="595959" w:themeColor="text1" w:themeTint="A6"/>
          <w:sz w:val="18"/>
          <w:szCs w:val="18"/>
          <w:u w:val="single"/>
          <w:lang w:val="nb-NO"/>
        </w:rPr>
        <w:lastRenderedPageBreak/>
        <w:t>Trinn 1: Forventninger til beredskapsløsning</w:t>
      </w:r>
    </w:p>
    <w:p w14:paraId="7F9B3DFF" w14:textId="6FB70C61"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Brann- og redningsvesenet er dimensjonert etter grunnkrav som kommer frem av brann- og redningsvesenforskriften. </w:t>
      </w:r>
    </w:p>
    <w:p w14:paraId="5C62D328"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A00A03C" w14:textId="65BDF238" w:rsidR="00AF7BA6" w:rsidRPr="00AF7BA6" w:rsidRDefault="00AF7BA6" w:rsidP="00AF7BA6">
      <w:pPr>
        <w:pStyle w:val="BodyText"/>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Utover grunnkravene er det også krav som kommer som et resultat av styrende dokumenter der det eksempelvis for tettsted A er gjennom kommuneplan vedtatt at tankbil skal være en kompensasjon for manglende vannkapasitet for deler av tettstedet.</w:t>
      </w:r>
    </w:p>
    <w:p w14:paraId="318E34FB" w14:textId="77777777" w:rsidR="00AF7BA6" w:rsidRDefault="00AF7BA6" w:rsidP="002E44F7">
      <w:pPr>
        <w:pStyle w:val="BodyText"/>
        <w:rPr>
          <w:rFonts w:ascii="Arial" w:hAnsi="Arial" w:cs="Arial"/>
          <w:color w:val="595959" w:themeColor="text1" w:themeTint="A6"/>
          <w:sz w:val="18"/>
          <w:szCs w:val="18"/>
          <w:lang w:val="nb-NO"/>
        </w:rPr>
      </w:pPr>
    </w:p>
    <w:p w14:paraId="3731A466" w14:textId="5ABDF6CF" w:rsidR="002E44F7" w:rsidRPr="002E44F7" w:rsidRDefault="002E44F7" w:rsidP="002E44F7">
      <w:pPr>
        <w:pStyle w:val="BodyText"/>
        <w:rPr>
          <w:rFonts w:ascii="Arial" w:hAnsi="Arial" w:cs="Arial"/>
          <w:color w:val="595959" w:themeColor="text1" w:themeTint="A6"/>
          <w:spacing w:val="-2"/>
          <w:sz w:val="18"/>
          <w:szCs w:val="18"/>
          <w:lang w:val="nb-NO"/>
        </w:rPr>
      </w:pPr>
      <w:r w:rsidRPr="002E44F7">
        <w:rPr>
          <w:rFonts w:ascii="Arial" w:hAnsi="Arial" w:cs="Arial"/>
          <w:color w:val="595959" w:themeColor="text1" w:themeTint="A6"/>
          <w:sz w:val="18"/>
          <w:szCs w:val="18"/>
          <w:lang w:val="nb-NO"/>
        </w:rPr>
        <w:t>Grunnkrav</w:t>
      </w:r>
      <w:r w:rsidRPr="002E44F7">
        <w:rPr>
          <w:rFonts w:ascii="Arial" w:hAnsi="Arial" w:cs="Arial"/>
          <w:color w:val="595959" w:themeColor="text1" w:themeTint="A6"/>
          <w:spacing w:val="6"/>
          <w:sz w:val="18"/>
          <w:szCs w:val="18"/>
          <w:lang w:val="nb-NO"/>
        </w:rPr>
        <w:t xml:space="preserve"> </w:t>
      </w:r>
      <w:r w:rsidRPr="002E44F7">
        <w:rPr>
          <w:rFonts w:ascii="Arial" w:hAnsi="Arial" w:cs="Arial"/>
          <w:color w:val="595959" w:themeColor="text1" w:themeTint="A6"/>
          <w:sz w:val="18"/>
          <w:szCs w:val="18"/>
          <w:lang w:val="nb-NO"/>
        </w:rPr>
        <w:t>etter</w:t>
      </w:r>
      <w:r w:rsidRPr="002E44F7">
        <w:rPr>
          <w:rFonts w:ascii="Arial" w:hAnsi="Arial" w:cs="Arial"/>
          <w:color w:val="595959" w:themeColor="text1" w:themeTint="A6"/>
          <w:spacing w:val="8"/>
          <w:sz w:val="18"/>
          <w:szCs w:val="18"/>
          <w:lang w:val="nb-NO"/>
        </w:rPr>
        <w:t xml:space="preserve"> </w:t>
      </w:r>
      <w:r w:rsidRPr="002E44F7">
        <w:rPr>
          <w:rFonts w:ascii="Arial" w:hAnsi="Arial" w:cs="Arial"/>
          <w:color w:val="595959" w:themeColor="text1" w:themeTint="A6"/>
          <w:sz w:val="18"/>
          <w:szCs w:val="18"/>
          <w:lang w:val="nb-NO"/>
        </w:rPr>
        <w:t>brann-</w:t>
      </w:r>
      <w:r w:rsidRPr="002E44F7">
        <w:rPr>
          <w:rFonts w:ascii="Arial" w:hAnsi="Arial" w:cs="Arial"/>
          <w:color w:val="595959" w:themeColor="text1" w:themeTint="A6"/>
          <w:spacing w:val="8"/>
          <w:sz w:val="18"/>
          <w:szCs w:val="18"/>
          <w:lang w:val="nb-NO"/>
        </w:rPr>
        <w:t xml:space="preserve"> </w:t>
      </w:r>
      <w:r w:rsidRPr="002E44F7">
        <w:rPr>
          <w:rFonts w:ascii="Arial" w:hAnsi="Arial" w:cs="Arial"/>
          <w:color w:val="595959" w:themeColor="text1" w:themeTint="A6"/>
          <w:sz w:val="18"/>
          <w:szCs w:val="18"/>
          <w:lang w:val="nb-NO"/>
        </w:rPr>
        <w:t>og</w:t>
      </w:r>
      <w:r w:rsidRPr="002E44F7">
        <w:rPr>
          <w:rFonts w:ascii="Arial" w:hAnsi="Arial" w:cs="Arial"/>
          <w:color w:val="595959" w:themeColor="text1" w:themeTint="A6"/>
          <w:spacing w:val="8"/>
          <w:sz w:val="18"/>
          <w:szCs w:val="18"/>
          <w:lang w:val="nb-NO"/>
        </w:rPr>
        <w:t xml:space="preserve"> </w:t>
      </w:r>
      <w:r w:rsidRPr="002E44F7">
        <w:rPr>
          <w:rFonts w:ascii="Arial" w:hAnsi="Arial" w:cs="Arial"/>
          <w:color w:val="595959" w:themeColor="text1" w:themeTint="A6"/>
          <w:spacing w:val="-2"/>
          <w:sz w:val="18"/>
          <w:szCs w:val="18"/>
          <w:lang w:val="nb-NO"/>
        </w:rPr>
        <w:t>redningsvesenforskriften:</w:t>
      </w:r>
    </w:p>
    <w:p w14:paraId="4E4267B9" w14:textId="6491F521" w:rsidR="002E44F7" w:rsidRPr="002E44F7" w:rsidRDefault="002E44F7" w:rsidP="002E44F7">
      <w:pPr>
        <w:pStyle w:val="BodyText"/>
        <w:rPr>
          <w:rFonts w:ascii="Arial" w:hAnsi="Arial" w:cs="Arial"/>
          <w:color w:val="595959" w:themeColor="text1" w:themeTint="A6"/>
          <w:spacing w:val="-2"/>
          <w:sz w:val="18"/>
          <w:szCs w:val="18"/>
          <w:lang w:val="nb-NO"/>
        </w:rPr>
      </w:pPr>
    </w:p>
    <w:tbl>
      <w:tblPr>
        <w:tblStyle w:val="TableGrid"/>
        <w:tblW w:w="0" w:type="auto"/>
        <w:tblCellMar>
          <w:top w:w="28" w:type="dxa"/>
          <w:bottom w:w="28" w:type="dxa"/>
        </w:tblCellMar>
        <w:tblLook w:val="04A0" w:firstRow="1" w:lastRow="0" w:firstColumn="1" w:lastColumn="0" w:noHBand="0" w:noVBand="1"/>
      </w:tblPr>
      <w:tblGrid>
        <w:gridCol w:w="1271"/>
        <w:gridCol w:w="7745"/>
      </w:tblGrid>
      <w:tr w:rsidR="002E44F7" w:rsidRPr="002E1D5A" w14:paraId="72154509" w14:textId="77777777" w:rsidTr="003B7010">
        <w:tc>
          <w:tcPr>
            <w:tcW w:w="1271" w:type="dxa"/>
          </w:tcPr>
          <w:p w14:paraId="4B776D95" w14:textId="21C88B2D"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 4. </w:t>
            </w:r>
          </w:p>
        </w:tc>
        <w:tc>
          <w:tcPr>
            <w:tcW w:w="7745" w:type="dxa"/>
          </w:tcPr>
          <w:p w14:paraId="3FB3DC3F" w14:textId="258FF9F7"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Dokumentasjonskrav for oppfyllelse av krav sett i forskrift.</w:t>
            </w:r>
          </w:p>
        </w:tc>
      </w:tr>
      <w:tr w:rsidR="002E44F7" w:rsidRPr="002E1D5A" w14:paraId="6C9953D4" w14:textId="77777777" w:rsidTr="003B7010">
        <w:tc>
          <w:tcPr>
            <w:tcW w:w="1271" w:type="dxa"/>
          </w:tcPr>
          <w:p w14:paraId="3506568B" w14:textId="1F75508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 5. </w:t>
            </w:r>
          </w:p>
        </w:tc>
        <w:tc>
          <w:tcPr>
            <w:tcW w:w="7745" w:type="dxa"/>
          </w:tcPr>
          <w:p w14:paraId="4F32D81B" w14:textId="729FE033"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Samarbeid om beredskap for å kunne gi best mulig beredskap.</w:t>
            </w:r>
          </w:p>
        </w:tc>
      </w:tr>
      <w:tr w:rsidR="002E44F7" w:rsidRPr="002E1D5A" w14:paraId="0E1D9527" w14:textId="77777777" w:rsidTr="003B7010">
        <w:tc>
          <w:tcPr>
            <w:tcW w:w="1271" w:type="dxa"/>
          </w:tcPr>
          <w:p w14:paraId="5131EBEB" w14:textId="7A690075"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 6–9. </w:t>
            </w:r>
          </w:p>
        </w:tc>
        <w:tc>
          <w:tcPr>
            <w:tcW w:w="7745" w:type="dxa"/>
          </w:tcPr>
          <w:p w14:paraId="0334729D" w14:textId="2943732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Utarbeidelse av ROS-, forebyggende og beredskapsanalyse.</w:t>
            </w:r>
          </w:p>
        </w:tc>
      </w:tr>
      <w:tr w:rsidR="002E44F7" w:rsidRPr="002E1D5A" w14:paraId="609708E3" w14:textId="77777777" w:rsidTr="003B7010">
        <w:tc>
          <w:tcPr>
            <w:tcW w:w="1271" w:type="dxa"/>
          </w:tcPr>
          <w:p w14:paraId="1FEFC1C7" w14:textId="1BA47EC0"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10.</w:t>
            </w:r>
          </w:p>
        </w:tc>
        <w:tc>
          <w:tcPr>
            <w:tcW w:w="7745" w:type="dxa"/>
          </w:tcPr>
          <w:p w14:paraId="4BE9BA25" w14:textId="109F435A"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Planverk for håndtering av uønskede hendelser.</w:t>
            </w:r>
          </w:p>
        </w:tc>
      </w:tr>
      <w:tr w:rsidR="002E44F7" w:rsidRPr="002E1D5A" w14:paraId="61B5EFA8" w14:textId="77777777" w:rsidTr="003B7010">
        <w:tc>
          <w:tcPr>
            <w:tcW w:w="1271" w:type="dxa"/>
          </w:tcPr>
          <w:p w14:paraId="1D3CD870" w14:textId="48E77EA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 11. </w:t>
            </w:r>
          </w:p>
        </w:tc>
        <w:tc>
          <w:tcPr>
            <w:tcW w:w="7745" w:type="dxa"/>
          </w:tcPr>
          <w:p w14:paraId="424810B6" w14:textId="73F1C366"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Ledelse for områdene brannsjef, avdelingsleder forebygging og avdelingsleder beredskap.</w:t>
            </w:r>
          </w:p>
        </w:tc>
      </w:tr>
      <w:tr w:rsidR="002E44F7" w:rsidRPr="002E1D5A" w14:paraId="17F01294" w14:textId="77777777" w:rsidTr="003B7010">
        <w:tc>
          <w:tcPr>
            <w:tcW w:w="1271" w:type="dxa"/>
          </w:tcPr>
          <w:p w14:paraId="1BB7DC32" w14:textId="1CE202E3"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12.</w:t>
            </w:r>
          </w:p>
        </w:tc>
        <w:tc>
          <w:tcPr>
            <w:tcW w:w="7745" w:type="dxa"/>
          </w:tcPr>
          <w:p w14:paraId="77872DAC" w14:textId="2595886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Overordnet vaktberedskap som benytter Enhetlig ledelsessystem.</w:t>
            </w:r>
          </w:p>
        </w:tc>
      </w:tr>
      <w:tr w:rsidR="002E44F7" w:rsidRPr="002E1D5A" w14:paraId="038486B5" w14:textId="77777777" w:rsidTr="003B7010">
        <w:tc>
          <w:tcPr>
            <w:tcW w:w="1271" w:type="dxa"/>
          </w:tcPr>
          <w:p w14:paraId="70056B3D" w14:textId="749F556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13.</w:t>
            </w:r>
          </w:p>
        </w:tc>
        <w:tc>
          <w:tcPr>
            <w:tcW w:w="7745" w:type="dxa"/>
          </w:tcPr>
          <w:p w14:paraId="1AEFFB33" w14:textId="1F9D074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Beredskapsstyrke tilsvarende 16 mannskap, derav 4 utrykningsledere for begge stasjoner.</w:t>
            </w:r>
          </w:p>
        </w:tc>
      </w:tr>
      <w:tr w:rsidR="002E44F7" w:rsidRPr="002E1D5A" w14:paraId="35DE65CF" w14:textId="77777777" w:rsidTr="003B7010">
        <w:tc>
          <w:tcPr>
            <w:tcW w:w="1271" w:type="dxa"/>
          </w:tcPr>
          <w:p w14:paraId="0E30838E" w14:textId="662DBA36"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14.</w:t>
            </w:r>
          </w:p>
        </w:tc>
        <w:tc>
          <w:tcPr>
            <w:tcW w:w="7745" w:type="dxa"/>
          </w:tcPr>
          <w:p w14:paraId="7633A218" w14:textId="034D8E06"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Vaktlag med tre brannkonstabler og en utrykningsleder + mannskap for tankbil.</w:t>
            </w:r>
          </w:p>
        </w:tc>
      </w:tr>
      <w:tr w:rsidR="002E44F7" w:rsidRPr="002E1D5A" w14:paraId="34A706BA" w14:textId="77777777" w:rsidTr="003B7010">
        <w:tc>
          <w:tcPr>
            <w:tcW w:w="1271" w:type="dxa"/>
          </w:tcPr>
          <w:p w14:paraId="2FF4900A" w14:textId="514E3EF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 15/17. </w:t>
            </w:r>
          </w:p>
        </w:tc>
        <w:tc>
          <w:tcPr>
            <w:tcW w:w="7745" w:type="dxa"/>
          </w:tcPr>
          <w:p w14:paraId="5446A14E" w14:textId="41D17753"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Et vaktlag med i vaktberedskap for tettsted A. </w:t>
            </w:r>
          </w:p>
        </w:tc>
      </w:tr>
      <w:tr w:rsidR="002E44F7" w:rsidRPr="002E1D5A" w14:paraId="4D58A643" w14:textId="77777777" w:rsidTr="003B7010">
        <w:tc>
          <w:tcPr>
            <w:tcW w:w="1271" w:type="dxa"/>
          </w:tcPr>
          <w:p w14:paraId="06B9DBCD" w14:textId="1BDB787B"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16.</w:t>
            </w:r>
          </w:p>
        </w:tc>
        <w:tc>
          <w:tcPr>
            <w:tcW w:w="7745" w:type="dxa"/>
          </w:tcPr>
          <w:p w14:paraId="2331ECDD" w14:textId="4DA9CB8B"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Reservestyrke for skog- og utmarksbrann.</w:t>
            </w:r>
          </w:p>
        </w:tc>
      </w:tr>
      <w:tr w:rsidR="002E44F7" w:rsidRPr="002E1D5A" w14:paraId="39DBCAB7" w14:textId="77777777" w:rsidTr="003B7010">
        <w:tc>
          <w:tcPr>
            <w:tcW w:w="1271" w:type="dxa"/>
          </w:tcPr>
          <w:p w14:paraId="5CEF3938" w14:textId="05F26A9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18.</w:t>
            </w:r>
          </w:p>
        </w:tc>
        <w:tc>
          <w:tcPr>
            <w:tcW w:w="7745" w:type="dxa"/>
          </w:tcPr>
          <w:p w14:paraId="60731439" w14:textId="3FEEF2B3"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Økt beredskap i perioder med høyere risiko enn normalt.</w:t>
            </w:r>
          </w:p>
        </w:tc>
      </w:tr>
      <w:tr w:rsidR="002E44F7" w:rsidRPr="002E1D5A" w14:paraId="6E77C2CB" w14:textId="77777777" w:rsidTr="003B7010">
        <w:tc>
          <w:tcPr>
            <w:tcW w:w="1271" w:type="dxa"/>
          </w:tcPr>
          <w:p w14:paraId="3FFC998F" w14:textId="4CE1957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19.</w:t>
            </w:r>
          </w:p>
        </w:tc>
        <w:tc>
          <w:tcPr>
            <w:tcW w:w="7745" w:type="dxa"/>
          </w:tcPr>
          <w:p w14:paraId="589BDCF0" w14:textId="052EF6C8"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Tilstrekkelig og driftssikkert utstyr til de oppgaver som brann- og redningsvesenet er dimensjonert for.</w:t>
            </w:r>
          </w:p>
        </w:tc>
      </w:tr>
      <w:tr w:rsidR="002E44F7" w:rsidRPr="002E1D5A" w14:paraId="28ED6439" w14:textId="77777777" w:rsidTr="003B7010">
        <w:tc>
          <w:tcPr>
            <w:tcW w:w="1271" w:type="dxa"/>
          </w:tcPr>
          <w:p w14:paraId="0378DD43" w14:textId="75BE0B4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22/23.</w:t>
            </w:r>
          </w:p>
        </w:tc>
        <w:tc>
          <w:tcPr>
            <w:tcW w:w="7745" w:type="dxa"/>
          </w:tcPr>
          <w:p w14:paraId="4ECCFC06" w14:textId="16C2AA16"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xml:space="preserve">Krav til &lt; 10 min. utrykningstid til tettsted A. Krav til &lt; 20 min. utrykningstid til tettsted B. </w:t>
            </w:r>
          </w:p>
        </w:tc>
      </w:tr>
      <w:tr w:rsidR="002E44F7" w:rsidRPr="002E1D5A" w14:paraId="139BD132" w14:textId="77777777" w:rsidTr="003B7010">
        <w:tc>
          <w:tcPr>
            <w:tcW w:w="1271" w:type="dxa"/>
          </w:tcPr>
          <w:p w14:paraId="362AA3B8" w14:textId="4503D00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25.</w:t>
            </w:r>
          </w:p>
        </w:tc>
        <w:tc>
          <w:tcPr>
            <w:tcW w:w="7745" w:type="dxa"/>
          </w:tcPr>
          <w:p w14:paraId="1CD7887C" w14:textId="3E4F912D"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Kompetanse- og øvelsesplan.</w:t>
            </w:r>
          </w:p>
        </w:tc>
      </w:tr>
      <w:tr w:rsidR="002E44F7" w:rsidRPr="002E1D5A" w14:paraId="3E8AF6A0" w14:textId="77777777" w:rsidTr="003B7010">
        <w:tc>
          <w:tcPr>
            <w:tcW w:w="1271" w:type="dxa"/>
          </w:tcPr>
          <w:p w14:paraId="5BB51DF7" w14:textId="0D814AE2"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26.</w:t>
            </w:r>
          </w:p>
        </w:tc>
        <w:tc>
          <w:tcPr>
            <w:tcW w:w="7745" w:type="dxa"/>
          </w:tcPr>
          <w:p w14:paraId="4E4B6C6A" w14:textId="34228A48"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System for erfaringslæring.</w:t>
            </w:r>
          </w:p>
        </w:tc>
      </w:tr>
      <w:tr w:rsidR="002E44F7" w:rsidRPr="002E1D5A" w14:paraId="326968D3" w14:textId="77777777" w:rsidTr="003B7010">
        <w:tc>
          <w:tcPr>
            <w:tcW w:w="1271" w:type="dxa"/>
          </w:tcPr>
          <w:p w14:paraId="742422FA" w14:textId="2C1FBF4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27.</w:t>
            </w:r>
          </w:p>
        </w:tc>
        <w:tc>
          <w:tcPr>
            <w:tcW w:w="7745" w:type="dxa"/>
          </w:tcPr>
          <w:p w14:paraId="295EBC45" w14:textId="58F8E4F2"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Utkallings- og kommunikasjonssystem over nødnettet.</w:t>
            </w:r>
          </w:p>
        </w:tc>
      </w:tr>
      <w:tr w:rsidR="002E44F7" w:rsidRPr="002E1D5A" w14:paraId="1B25F5CB" w14:textId="77777777" w:rsidTr="003B7010">
        <w:tc>
          <w:tcPr>
            <w:tcW w:w="1271" w:type="dxa"/>
          </w:tcPr>
          <w:p w14:paraId="10E7449E" w14:textId="5F740AED"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37.</w:t>
            </w:r>
          </w:p>
        </w:tc>
        <w:tc>
          <w:tcPr>
            <w:tcW w:w="7745" w:type="dxa"/>
          </w:tcPr>
          <w:p w14:paraId="13400C56" w14:textId="01D41F56"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Brannkonstabel skal ga nettkurs, internopplæring og grunnkurs innenfor en 2-årsperiode.</w:t>
            </w:r>
          </w:p>
        </w:tc>
      </w:tr>
      <w:tr w:rsidR="002E44F7" w:rsidRPr="002E1D5A" w14:paraId="386B9182" w14:textId="77777777" w:rsidTr="003B7010">
        <w:tc>
          <w:tcPr>
            <w:tcW w:w="1271" w:type="dxa"/>
          </w:tcPr>
          <w:p w14:paraId="1A532937" w14:textId="41C2D5A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41.</w:t>
            </w:r>
          </w:p>
        </w:tc>
        <w:tc>
          <w:tcPr>
            <w:tcW w:w="7745" w:type="dxa"/>
          </w:tcPr>
          <w:p w14:paraId="0360ECDD" w14:textId="6A8C0080"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Utrykningsleder skal i tillegg til § 37, ha yrkesutdanning som utrykningsleder deltid.</w:t>
            </w:r>
          </w:p>
        </w:tc>
      </w:tr>
      <w:tr w:rsidR="002E44F7" w:rsidRPr="002E1D5A" w14:paraId="17A8028D" w14:textId="77777777" w:rsidTr="003B7010">
        <w:tc>
          <w:tcPr>
            <w:tcW w:w="1271" w:type="dxa"/>
          </w:tcPr>
          <w:p w14:paraId="11B9FD0C" w14:textId="17FC1741"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42.</w:t>
            </w:r>
          </w:p>
        </w:tc>
        <w:tc>
          <w:tcPr>
            <w:tcW w:w="7745" w:type="dxa"/>
          </w:tcPr>
          <w:p w14:paraId="272D8084" w14:textId="3D14C98B"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Leder beredskap skal ha kompetanse tilsvarende overordnet vakt samt høyskole eller utrykningsleder heltid.</w:t>
            </w:r>
          </w:p>
        </w:tc>
      </w:tr>
      <w:tr w:rsidR="002E44F7" w:rsidRPr="002E1D5A" w14:paraId="25DED803" w14:textId="77777777" w:rsidTr="003B7010">
        <w:tc>
          <w:tcPr>
            <w:tcW w:w="1271" w:type="dxa"/>
          </w:tcPr>
          <w:p w14:paraId="23769059" w14:textId="6184A46C"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44.</w:t>
            </w:r>
          </w:p>
        </w:tc>
        <w:tc>
          <w:tcPr>
            <w:tcW w:w="7745" w:type="dxa"/>
          </w:tcPr>
          <w:p w14:paraId="168C77DB" w14:textId="38A4B5A7"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Overordnet vakt skal ha kompetanse tilsvarende leder beredskap eller leder forebyggende og ha kurs i overordnet vaktberedskap.</w:t>
            </w:r>
          </w:p>
        </w:tc>
      </w:tr>
      <w:tr w:rsidR="002E44F7" w:rsidRPr="002E1D5A" w14:paraId="6C5D44BC" w14:textId="77777777" w:rsidTr="003B7010">
        <w:tc>
          <w:tcPr>
            <w:tcW w:w="1271" w:type="dxa"/>
          </w:tcPr>
          <w:p w14:paraId="7111C18E" w14:textId="21D98928"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 45.</w:t>
            </w:r>
          </w:p>
        </w:tc>
        <w:tc>
          <w:tcPr>
            <w:tcW w:w="7745" w:type="dxa"/>
          </w:tcPr>
          <w:p w14:paraId="513B55F4" w14:textId="316F93EE" w:rsidR="002E44F7" w:rsidRPr="00CB0DC6" w:rsidRDefault="002E44F7" w:rsidP="002E44F7">
            <w:pPr>
              <w:pStyle w:val="BodyText"/>
              <w:rPr>
                <w:rFonts w:ascii="Arial" w:hAnsi="Arial" w:cs="Arial"/>
                <w:color w:val="595959" w:themeColor="text1" w:themeTint="A6"/>
                <w:sz w:val="16"/>
                <w:szCs w:val="16"/>
                <w:lang w:val="nb-NO"/>
              </w:rPr>
            </w:pPr>
            <w:r w:rsidRPr="00CB0DC6">
              <w:rPr>
                <w:rFonts w:ascii="Arial" w:hAnsi="Arial" w:cs="Arial"/>
                <w:color w:val="595959" w:themeColor="text1" w:themeTint="A6"/>
                <w:sz w:val="16"/>
                <w:szCs w:val="16"/>
                <w:lang w:val="nb-NO"/>
              </w:rPr>
              <w:t>Brannsjef skal ha yrkesutdanning i forebyggende brannvern, kurs overordnet vaktberedskap og enten høyskole eller kompetanse som leder av forebyggende eller beredskap.</w:t>
            </w:r>
          </w:p>
        </w:tc>
      </w:tr>
    </w:tbl>
    <w:p w14:paraId="4E75D36C" w14:textId="77777777" w:rsidR="002E44F7" w:rsidRPr="002E44F7" w:rsidRDefault="002E44F7" w:rsidP="002E44F7">
      <w:pPr>
        <w:pStyle w:val="BodyText"/>
        <w:rPr>
          <w:rFonts w:ascii="Arial" w:hAnsi="Arial" w:cs="Arial"/>
          <w:sz w:val="18"/>
          <w:szCs w:val="18"/>
          <w:lang w:val="nb-NO"/>
        </w:rPr>
      </w:pPr>
    </w:p>
    <w:p w14:paraId="5E7213E6" w14:textId="3AF58ACE" w:rsidR="00AF7BA6" w:rsidRPr="00AF7BA6" w:rsidRDefault="004A1F25"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Pr>
          <w:rFonts w:ascii="Arial" w:eastAsiaTheme="minorHAnsi" w:hAnsi="Arial" w:cs="Arial"/>
          <w:b/>
          <w:bCs/>
          <w:color w:val="595959" w:themeColor="text1" w:themeTint="A6"/>
          <w:sz w:val="18"/>
          <w:szCs w:val="18"/>
          <w:lang w:val="nb-NO"/>
        </w:rPr>
        <w:br/>
      </w:r>
      <w:r w:rsidR="00AF7BA6" w:rsidRPr="00AF7BA6">
        <w:rPr>
          <w:rFonts w:ascii="Arial" w:eastAsiaTheme="minorHAnsi" w:hAnsi="Arial" w:cs="Arial"/>
          <w:b/>
          <w:bCs/>
          <w:color w:val="595959" w:themeColor="text1" w:themeTint="A6"/>
          <w:sz w:val="18"/>
          <w:szCs w:val="18"/>
          <w:lang w:val="nb-NO"/>
        </w:rPr>
        <w:t>Trinn 2: Krav til beredskapsløsning</w:t>
      </w:r>
    </w:p>
    <w:p w14:paraId="59723818" w14:textId="0F4C16DC"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Følgende krav og forventninger er beredskapsanalysen målt opp mot:</w:t>
      </w:r>
    </w:p>
    <w:p w14:paraId="7515A75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DDECCE2" w14:textId="5AC2E338"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Utrykningstid</w:t>
      </w:r>
      <w:r w:rsidRPr="00AF7BA6">
        <w:rPr>
          <w:rFonts w:ascii="Arial" w:eastAsiaTheme="minorHAnsi" w:hAnsi="Arial" w:cs="Arial"/>
          <w:color w:val="595959" w:themeColor="text1" w:themeTint="A6"/>
          <w:sz w:val="18"/>
          <w:szCs w:val="18"/>
          <w:lang w:val="nb-NO"/>
        </w:rPr>
        <w:t xml:space="preserve"> er satt til 10 minutter for sykehjemmet og industriområdet nord for tettsted A. Utover dette skal utrykningstid for tettsted </w:t>
      </w:r>
      <w:proofErr w:type="gramStart"/>
      <w:r w:rsidRPr="00AF7BA6">
        <w:rPr>
          <w:rFonts w:ascii="Arial" w:eastAsiaTheme="minorHAnsi" w:hAnsi="Arial" w:cs="Arial"/>
          <w:color w:val="595959" w:themeColor="text1" w:themeTint="A6"/>
          <w:sz w:val="18"/>
          <w:szCs w:val="18"/>
          <w:lang w:val="nb-NO"/>
        </w:rPr>
        <w:t>for øvrig</w:t>
      </w:r>
      <w:proofErr w:type="gramEnd"/>
      <w:r w:rsidRPr="00AF7BA6">
        <w:rPr>
          <w:rFonts w:ascii="Arial" w:eastAsiaTheme="minorHAnsi" w:hAnsi="Arial" w:cs="Arial"/>
          <w:color w:val="595959" w:themeColor="text1" w:themeTint="A6"/>
          <w:sz w:val="18"/>
          <w:szCs w:val="18"/>
          <w:lang w:val="nb-NO"/>
        </w:rPr>
        <w:t xml:space="preserve"> være innenfor 20 minutter. </w:t>
      </w:r>
    </w:p>
    <w:p w14:paraId="0193B0FE"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766BD9D" w14:textId="19F9A4FE"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Kjøretøy</w:t>
      </w:r>
      <w:r w:rsidRPr="00AF7BA6">
        <w:rPr>
          <w:rFonts w:ascii="Arial" w:eastAsiaTheme="minorHAnsi" w:hAnsi="Arial" w:cs="Arial"/>
          <w:color w:val="595959" w:themeColor="text1" w:themeTint="A6"/>
          <w:sz w:val="18"/>
          <w:szCs w:val="18"/>
          <w:lang w:val="nb-NO"/>
        </w:rPr>
        <w:t xml:space="preserve"> skal være tilgjengelig både i mengde og kvalitet som sikrer utøvelse av innsats og får å kunne nå de mål som er satt. Det skal være setekapasitet (10), vannkapasitet (&gt; 3000 l) og utstyr </w:t>
      </w:r>
      <w:proofErr w:type="gramStart"/>
      <w:r w:rsidRPr="00AF7BA6">
        <w:rPr>
          <w:rFonts w:ascii="Arial" w:eastAsiaTheme="minorHAnsi" w:hAnsi="Arial" w:cs="Arial"/>
          <w:color w:val="595959" w:themeColor="text1" w:themeTint="A6"/>
          <w:sz w:val="18"/>
          <w:szCs w:val="18"/>
          <w:lang w:val="nb-NO"/>
        </w:rPr>
        <w:t>for øvrig</w:t>
      </w:r>
      <w:proofErr w:type="gramEnd"/>
      <w:r w:rsidRPr="00AF7BA6">
        <w:rPr>
          <w:rFonts w:ascii="Arial" w:eastAsiaTheme="minorHAnsi" w:hAnsi="Arial" w:cs="Arial"/>
          <w:color w:val="595959" w:themeColor="text1" w:themeTint="A6"/>
          <w:sz w:val="18"/>
          <w:szCs w:val="18"/>
          <w:lang w:val="nb-NO"/>
        </w:rPr>
        <w:t xml:space="preserve"> til å kunne håndtere dimensjonerende hendelser. </w:t>
      </w:r>
    </w:p>
    <w:p w14:paraId="193B57E7"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B84FCC2" w14:textId="14A7FDAB"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Utstyr</w:t>
      </w:r>
      <w:r w:rsidRPr="00AF7BA6">
        <w:rPr>
          <w:rFonts w:ascii="Arial" w:eastAsiaTheme="minorHAnsi" w:hAnsi="Arial" w:cs="Arial"/>
          <w:color w:val="595959" w:themeColor="text1" w:themeTint="A6"/>
          <w:sz w:val="18"/>
          <w:szCs w:val="18"/>
          <w:lang w:val="nb-NO"/>
        </w:rPr>
        <w:t xml:space="preserve"> skal være tilgjengelig både i mengde og kvalitet som sikrer utøvelse av innsats og får å kunne nå de mål som er satt. </w:t>
      </w:r>
    </w:p>
    <w:p w14:paraId="0BBB428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7E19EAE" w14:textId="29F510F9"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Kompetanse</w:t>
      </w:r>
      <w:r w:rsidRPr="00AF7BA6">
        <w:rPr>
          <w:rFonts w:ascii="Arial" w:eastAsiaTheme="minorHAnsi" w:hAnsi="Arial" w:cs="Arial"/>
          <w:color w:val="595959" w:themeColor="text1" w:themeTint="A6"/>
          <w:sz w:val="18"/>
          <w:szCs w:val="18"/>
          <w:lang w:val="nb-NO"/>
        </w:rPr>
        <w:t xml:space="preserve"> for mannskap skal være i tråd med brann- og redningsvesenforskriften, men skal forsterkes innenfor helse (akutthjelperordning) og brann (røykdykking). </w:t>
      </w:r>
    </w:p>
    <w:p w14:paraId="3998F850"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2D20A9D" w14:textId="3C7ADAB5" w:rsidR="002E44F7" w:rsidRDefault="00AF7BA6" w:rsidP="00AF7BA6">
      <w:pPr>
        <w:pStyle w:val="MellomtittelInnmat"/>
        <w:rPr>
          <w:rFonts w:ascii="Arial" w:hAnsi="Arial" w:cs="Arial"/>
          <w:b w:val="0"/>
          <w:bCs w:val="0"/>
          <w:color w:val="595959" w:themeColor="text1" w:themeTint="A6"/>
          <w:sz w:val="18"/>
          <w:szCs w:val="18"/>
        </w:rPr>
      </w:pPr>
      <w:r w:rsidRPr="00AF7BA6">
        <w:rPr>
          <w:rFonts w:ascii="Arial" w:hAnsi="Arial" w:cs="Arial"/>
          <w:color w:val="595959" w:themeColor="text1" w:themeTint="A6"/>
          <w:sz w:val="18"/>
          <w:szCs w:val="18"/>
        </w:rPr>
        <w:t>Ledelse</w:t>
      </w:r>
      <w:r w:rsidRPr="00AF7BA6">
        <w:rPr>
          <w:rFonts w:ascii="Arial" w:hAnsi="Arial" w:cs="Arial"/>
          <w:b w:val="0"/>
          <w:bCs w:val="0"/>
          <w:color w:val="595959" w:themeColor="text1" w:themeTint="A6"/>
          <w:sz w:val="18"/>
          <w:szCs w:val="18"/>
        </w:rPr>
        <w:t xml:space="preserve"> skal utøves i tråd med ELS-prinsippene.</w:t>
      </w:r>
    </w:p>
    <w:p w14:paraId="50253868" w14:textId="3EF1C1C7" w:rsidR="00AF7BA6" w:rsidRDefault="00AF7BA6" w:rsidP="00AF7BA6">
      <w:pPr>
        <w:pStyle w:val="MellomtittelInnmat"/>
        <w:rPr>
          <w:rFonts w:ascii="Arial" w:hAnsi="Arial" w:cs="Arial"/>
          <w:b w:val="0"/>
          <w:bCs w:val="0"/>
          <w:color w:val="595959" w:themeColor="text1" w:themeTint="A6"/>
          <w:sz w:val="18"/>
          <w:szCs w:val="18"/>
        </w:rPr>
      </w:pPr>
    </w:p>
    <w:p w14:paraId="5BA3BA85" w14:textId="77777777" w:rsidR="00AF7BA6" w:rsidRPr="00AF7BA6" w:rsidRDefault="00AF7BA6" w:rsidP="00AF7BA6">
      <w:pPr>
        <w:pStyle w:val="MellomtittelInnmat"/>
        <w:rPr>
          <w:rFonts w:ascii="Arial" w:hAnsi="Arial" w:cs="Arial"/>
          <w:color w:val="595959" w:themeColor="text1" w:themeTint="A6"/>
          <w:sz w:val="18"/>
          <w:szCs w:val="18"/>
        </w:rPr>
      </w:pPr>
    </w:p>
    <w:p w14:paraId="7DB67F85" w14:textId="77777777" w:rsidR="004A1F25" w:rsidRDefault="004A1F25"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6DF62B7" w14:textId="78DAD1FB" w:rsidR="00E95ACD" w:rsidRDefault="00E95ACD"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B7010">
        <w:rPr>
          <w:rFonts w:ascii="Arial" w:eastAsiaTheme="minorHAnsi" w:hAnsi="Arial" w:cs="Arial"/>
          <w:b/>
          <w:bCs/>
          <w:color w:val="595959" w:themeColor="text1" w:themeTint="A6"/>
          <w:sz w:val="18"/>
          <w:szCs w:val="18"/>
          <w:u w:val="single"/>
          <w:lang w:val="nb-NO"/>
        </w:rPr>
        <w:t>4.3. Identifisere dimensjonerende hendelse(r)</w:t>
      </w:r>
    </w:p>
    <w:p w14:paraId="6FA6E9E3" w14:textId="2CEC0AAC" w:rsidR="00AF7BA6"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76623835" w14:textId="47BD0FE1" w:rsidR="00AF7BA6"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595959" w:themeColor="text1" w:themeTint="A6"/>
          <w:sz w:val="18"/>
          <w:szCs w:val="18"/>
          <w:u w:val="single"/>
          <w:lang w:val="nb-NO"/>
        </w:rPr>
        <w:drawing>
          <wp:inline distT="0" distB="0" distL="0" distR="0" wp14:anchorId="3B16F3B8" wp14:editId="07BF1413">
            <wp:extent cx="5731510" cy="1259840"/>
            <wp:effectExtent l="0" t="0" r="0" b="0"/>
            <wp:docPr id="356382342" name="Picture 9"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82342" name="Picture 9" descr="A picture containing text, font, screenshot,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59840"/>
                    </a:xfrm>
                    <a:prstGeom prst="rect">
                      <a:avLst/>
                    </a:prstGeom>
                  </pic:spPr>
                </pic:pic>
              </a:graphicData>
            </a:graphic>
          </wp:inline>
        </w:drawing>
      </w:r>
    </w:p>
    <w:p w14:paraId="2FB42494" w14:textId="77777777" w:rsidR="00AF7BA6" w:rsidRPr="003B7010"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08066F6D" w14:textId="02047121" w:rsidR="002E44F7" w:rsidRPr="003B7010" w:rsidRDefault="002E44F7" w:rsidP="002E44F7">
      <w:pPr>
        <w:pStyle w:val="MellomtittelInnmat"/>
        <w:rPr>
          <w:rFonts w:ascii="Arial" w:hAnsi="Arial" w:cs="Arial"/>
          <w:color w:val="595959" w:themeColor="text1" w:themeTint="A6"/>
          <w:sz w:val="18"/>
          <w:szCs w:val="18"/>
        </w:rPr>
      </w:pPr>
      <w:r w:rsidRPr="003B7010">
        <w:rPr>
          <w:rFonts w:ascii="Arial" w:hAnsi="Arial" w:cs="Arial"/>
          <w:color w:val="595959" w:themeColor="text1" w:themeTint="A6"/>
          <w:sz w:val="18"/>
          <w:szCs w:val="18"/>
        </w:rPr>
        <w:t>Trinn 1: Fastsette beredskapsområdet</w:t>
      </w:r>
    </w:p>
    <w:p w14:paraId="2139BC7D" w14:textId="1B3074BC" w:rsidR="00D70E3E" w:rsidRDefault="002E44F7" w:rsidP="002E44F7">
      <w:pPr>
        <w:pStyle w:val="BrdtekstInnmat"/>
        <w:rPr>
          <w:rFonts w:ascii="Arial" w:hAnsi="Arial" w:cs="Arial"/>
          <w:sz w:val="18"/>
          <w:szCs w:val="18"/>
        </w:rPr>
      </w:pPr>
      <w:r w:rsidRPr="003B7010">
        <w:rPr>
          <w:rFonts w:ascii="Arial" w:hAnsi="Arial" w:cs="Arial"/>
          <w:color w:val="595959" w:themeColor="text1" w:themeTint="A6"/>
          <w:sz w:val="18"/>
          <w:szCs w:val="18"/>
        </w:rPr>
        <w:t>Følgende beredskapssituasjoner er vurdert i analysen, og plassert inn i diagram under:</w:t>
      </w:r>
      <w:r>
        <w:rPr>
          <w:rFonts w:ascii="Arial" w:hAnsi="Arial" w:cs="Arial"/>
          <w:sz w:val="18"/>
          <w:szCs w:val="18"/>
        </w:rPr>
        <w:br/>
      </w:r>
    </w:p>
    <w:tbl>
      <w:tblPr>
        <w:tblStyle w:val="TableGrid"/>
        <w:tblW w:w="0" w:type="auto"/>
        <w:tblLook w:val="04A0" w:firstRow="1" w:lastRow="0" w:firstColumn="1" w:lastColumn="0" w:noHBand="0" w:noVBand="1"/>
      </w:tblPr>
      <w:tblGrid>
        <w:gridCol w:w="562"/>
        <w:gridCol w:w="8454"/>
      </w:tblGrid>
      <w:tr w:rsidR="002E44F7" w:rsidRPr="002E1D5A" w14:paraId="4755E273" w14:textId="77777777" w:rsidTr="002E44F7">
        <w:tc>
          <w:tcPr>
            <w:tcW w:w="562" w:type="dxa"/>
            <w:shd w:val="clear" w:color="auto" w:fill="40A77B"/>
          </w:tcPr>
          <w:p w14:paraId="26D6465B" w14:textId="4252B825" w:rsidR="002E44F7" w:rsidRPr="002E1D5A" w:rsidRDefault="002E44F7" w:rsidP="002E44F7">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A</w:t>
            </w:r>
          </w:p>
        </w:tc>
        <w:tc>
          <w:tcPr>
            <w:tcW w:w="8454" w:type="dxa"/>
            <w:shd w:val="clear" w:color="auto" w:fill="40A77B"/>
          </w:tcPr>
          <w:p w14:paraId="0555CAE8" w14:textId="7A6F3B41" w:rsidR="002E44F7" w:rsidRPr="002E1D5A" w:rsidRDefault="002E44F7" w:rsidP="002E44F7">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FARLIG GODS OG AKUTT FORURENSNING</w:t>
            </w:r>
          </w:p>
        </w:tc>
      </w:tr>
      <w:tr w:rsidR="002E44F7" w:rsidRPr="002E1D5A" w14:paraId="5E7463E9" w14:textId="77777777" w:rsidTr="002E44F7">
        <w:tc>
          <w:tcPr>
            <w:tcW w:w="562" w:type="dxa"/>
          </w:tcPr>
          <w:p w14:paraId="44DD2A26" w14:textId="18412853"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A1</w:t>
            </w:r>
          </w:p>
        </w:tc>
        <w:tc>
          <w:tcPr>
            <w:tcW w:w="8454" w:type="dxa"/>
          </w:tcPr>
          <w:p w14:paraId="73A6BB82" w14:textId="16B4A76F"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 xml:space="preserve">Uønsket hendelse inntreffer med behov for identifisering av stoff. </w:t>
            </w:r>
          </w:p>
        </w:tc>
      </w:tr>
      <w:tr w:rsidR="002E44F7" w:rsidRPr="002E1D5A" w14:paraId="6353FE1B" w14:textId="77777777" w:rsidTr="002E44F7">
        <w:tc>
          <w:tcPr>
            <w:tcW w:w="562" w:type="dxa"/>
          </w:tcPr>
          <w:p w14:paraId="3229BAE3" w14:textId="2B881867"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A2</w:t>
            </w:r>
          </w:p>
        </w:tc>
        <w:tc>
          <w:tcPr>
            <w:tcW w:w="8454" w:type="dxa"/>
          </w:tcPr>
          <w:p w14:paraId="05F356C2" w14:textId="1F1D0169"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Lekkasje oppstår med behov for evakuering og avsperring (forebygge).</w:t>
            </w:r>
          </w:p>
        </w:tc>
      </w:tr>
      <w:tr w:rsidR="002E44F7" w:rsidRPr="002E1D5A" w14:paraId="1AC37F8D" w14:textId="77777777" w:rsidTr="002E44F7">
        <w:tc>
          <w:tcPr>
            <w:tcW w:w="562" w:type="dxa"/>
          </w:tcPr>
          <w:p w14:paraId="28484367" w14:textId="36CBD264"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A3</w:t>
            </w:r>
          </w:p>
        </w:tc>
        <w:tc>
          <w:tcPr>
            <w:tcW w:w="8454" w:type="dxa"/>
          </w:tcPr>
          <w:p w14:paraId="774E87FA" w14:textId="4453177A"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 xml:space="preserve">Lekkasje av farlig stoff med behov for livreddende innsats for inntil 2–3 personer. </w:t>
            </w:r>
          </w:p>
        </w:tc>
      </w:tr>
      <w:tr w:rsidR="002E44F7" w:rsidRPr="002E1D5A" w14:paraId="7C3BF2CE" w14:textId="77777777" w:rsidTr="002E44F7">
        <w:tc>
          <w:tcPr>
            <w:tcW w:w="562" w:type="dxa"/>
          </w:tcPr>
          <w:p w14:paraId="59011645" w14:textId="42B8724B"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A4</w:t>
            </w:r>
          </w:p>
        </w:tc>
        <w:tc>
          <w:tcPr>
            <w:tcW w:w="8454" w:type="dxa"/>
          </w:tcPr>
          <w:p w14:paraId="19C02AF0" w14:textId="39059252"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 xml:space="preserve">Lekkasje av større mengde farlig stoff med behov for sanering. </w:t>
            </w:r>
          </w:p>
        </w:tc>
      </w:tr>
      <w:tr w:rsidR="002E44F7" w:rsidRPr="002E1D5A" w14:paraId="2ACD5B8D" w14:textId="77777777" w:rsidTr="002E44F7">
        <w:tc>
          <w:tcPr>
            <w:tcW w:w="562" w:type="dxa"/>
          </w:tcPr>
          <w:p w14:paraId="22DEBCD4" w14:textId="25CB1CEC"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A5</w:t>
            </w:r>
          </w:p>
        </w:tc>
        <w:tc>
          <w:tcPr>
            <w:tcW w:w="8454" w:type="dxa"/>
          </w:tcPr>
          <w:p w14:paraId="55FECB62" w14:textId="7C2147FF"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Lekkasje av petroleumsprodukter på land inntil 10 m</w:t>
            </w:r>
            <w:r w:rsidRPr="002E1D5A">
              <w:rPr>
                <w:rFonts w:ascii="Arial" w:hAnsi="Arial" w:cs="Arial"/>
                <w:color w:val="595959" w:themeColor="text1" w:themeTint="A6"/>
                <w:sz w:val="16"/>
                <w:szCs w:val="16"/>
                <w:vertAlign w:val="superscript"/>
              </w:rPr>
              <w:t>3</w:t>
            </w:r>
            <w:r w:rsidRPr="002E1D5A">
              <w:rPr>
                <w:rFonts w:ascii="Arial" w:hAnsi="Arial" w:cs="Arial"/>
                <w:color w:val="595959" w:themeColor="text1" w:themeTint="A6"/>
                <w:sz w:val="16"/>
                <w:szCs w:val="16"/>
              </w:rPr>
              <w:t xml:space="preserve"> med behov for stabilisering og opprydning.</w:t>
            </w:r>
          </w:p>
        </w:tc>
      </w:tr>
      <w:tr w:rsidR="002E44F7" w:rsidRPr="002E1D5A" w14:paraId="56EED183" w14:textId="77777777" w:rsidTr="002E44F7">
        <w:tc>
          <w:tcPr>
            <w:tcW w:w="562" w:type="dxa"/>
          </w:tcPr>
          <w:p w14:paraId="233DE7BF" w14:textId="23D3FFAB"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A6</w:t>
            </w:r>
          </w:p>
        </w:tc>
        <w:tc>
          <w:tcPr>
            <w:tcW w:w="8454" w:type="dxa"/>
          </w:tcPr>
          <w:p w14:paraId="18F054B8" w14:textId="17040AAE" w:rsidR="002E44F7" w:rsidRPr="002E1D5A" w:rsidRDefault="002E44F7" w:rsidP="002E44F7">
            <w:pPr>
              <w:pStyle w:val="BrdtekstInnmat"/>
              <w:rPr>
                <w:rFonts w:ascii="Arial" w:hAnsi="Arial" w:cs="Arial"/>
                <w:color w:val="595959" w:themeColor="text1" w:themeTint="A6"/>
                <w:sz w:val="16"/>
                <w:szCs w:val="16"/>
              </w:rPr>
            </w:pPr>
            <w:r w:rsidRPr="002E1D5A">
              <w:rPr>
                <w:rFonts w:ascii="Arial" w:hAnsi="Arial" w:cs="Arial"/>
                <w:color w:val="595959" w:themeColor="text1" w:themeTint="A6"/>
                <w:sz w:val="16"/>
                <w:szCs w:val="16"/>
              </w:rPr>
              <w:t>Lekkasje av petroleumsprodukter på sjø og ved kai &lt; 10 m</w:t>
            </w:r>
            <w:r w:rsidRPr="002E1D5A">
              <w:rPr>
                <w:rFonts w:ascii="Arial" w:hAnsi="Arial" w:cs="Arial"/>
                <w:color w:val="595959" w:themeColor="text1" w:themeTint="A6"/>
                <w:sz w:val="16"/>
                <w:szCs w:val="16"/>
                <w:vertAlign w:val="superscript"/>
              </w:rPr>
              <w:t>3</w:t>
            </w:r>
            <w:r w:rsidRPr="002E1D5A">
              <w:rPr>
                <w:rFonts w:ascii="Arial" w:hAnsi="Arial" w:cs="Arial"/>
                <w:color w:val="595959" w:themeColor="text1" w:themeTint="A6"/>
                <w:sz w:val="16"/>
                <w:szCs w:val="16"/>
              </w:rPr>
              <w:t xml:space="preserve"> med behov for opprydning.</w:t>
            </w:r>
          </w:p>
        </w:tc>
      </w:tr>
    </w:tbl>
    <w:p w14:paraId="5AAC58DE" w14:textId="673687AF" w:rsidR="00FE41A2" w:rsidRPr="002E44F7" w:rsidRDefault="00FE41A2" w:rsidP="002E44F7">
      <w:pPr>
        <w:pStyle w:val="BrdtekstInnmat"/>
        <w:rPr>
          <w:rFonts w:ascii="Arial" w:hAnsi="Arial" w:cs="Arial"/>
          <w:color w:val="000000" w:themeColor="text1"/>
          <w:sz w:val="18"/>
          <w:szCs w:val="18"/>
        </w:rPr>
      </w:pPr>
    </w:p>
    <w:tbl>
      <w:tblPr>
        <w:tblStyle w:val="TableGrid"/>
        <w:tblW w:w="0" w:type="auto"/>
        <w:tblLook w:val="04A0" w:firstRow="1" w:lastRow="0" w:firstColumn="1" w:lastColumn="0" w:noHBand="0" w:noVBand="1"/>
      </w:tblPr>
      <w:tblGrid>
        <w:gridCol w:w="562"/>
        <w:gridCol w:w="8454"/>
      </w:tblGrid>
      <w:tr w:rsidR="00FE41A2" w:rsidRPr="002E1D5A" w14:paraId="5A0699F4" w14:textId="77777777" w:rsidTr="00D8501C">
        <w:tc>
          <w:tcPr>
            <w:tcW w:w="562" w:type="dxa"/>
            <w:shd w:val="clear" w:color="auto" w:fill="40A77B"/>
          </w:tcPr>
          <w:p w14:paraId="20DA13CB" w14:textId="79431BDC"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B</w:t>
            </w:r>
          </w:p>
        </w:tc>
        <w:tc>
          <w:tcPr>
            <w:tcW w:w="8454" w:type="dxa"/>
            <w:shd w:val="clear" w:color="auto" w:fill="40A77B"/>
          </w:tcPr>
          <w:p w14:paraId="69360FBC" w14:textId="3D5F1A31"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PLIVO</w:t>
            </w:r>
          </w:p>
        </w:tc>
      </w:tr>
      <w:tr w:rsidR="00FE41A2" w:rsidRPr="002E1D5A" w14:paraId="475B2A18" w14:textId="77777777" w:rsidTr="00D8501C">
        <w:tc>
          <w:tcPr>
            <w:tcW w:w="562" w:type="dxa"/>
          </w:tcPr>
          <w:p w14:paraId="4A4D0CBE" w14:textId="745FD25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B1</w:t>
            </w:r>
          </w:p>
        </w:tc>
        <w:tc>
          <w:tcPr>
            <w:tcW w:w="8454" w:type="dxa"/>
          </w:tcPr>
          <w:p w14:paraId="08EEAC78" w14:textId="0C1D37A9"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Pågående knivstikking (1 person) med elever og lærere på skolen. Politiet ikke på stedet.</w:t>
            </w:r>
          </w:p>
        </w:tc>
      </w:tr>
      <w:tr w:rsidR="00FE41A2" w:rsidRPr="002E1D5A" w14:paraId="21911051" w14:textId="77777777" w:rsidTr="00D8501C">
        <w:tc>
          <w:tcPr>
            <w:tcW w:w="562" w:type="dxa"/>
          </w:tcPr>
          <w:p w14:paraId="0F6AC4E5" w14:textId="3CE31D5D"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B2</w:t>
            </w:r>
          </w:p>
        </w:tc>
        <w:tc>
          <w:tcPr>
            <w:tcW w:w="8454" w:type="dxa"/>
          </w:tcPr>
          <w:p w14:paraId="0E10476E" w14:textId="085A195D"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Skoleskyting med mange døde.</w:t>
            </w:r>
          </w:p>
        </w:tc>
      </w:tr>
    </w:tbl>
    <w:p w14:paraId="0949AD30" w14:textId="224ED7D1" w:rsidR="002E44F7" w:rsidRDefault="002E44F7"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FE41A2" w:rsidRPr="002E1D5A" w14:paraId="22A303E6" w14:textId="77777777" w:rsidTr="00D8501C">
        <w:tc>
          <w:tcPr>
            <w:tcW w:w="562" w:type="dxa"/>
            <w:shd w:val="clear" w:color="auto" w:fill="40A77B"/>
          </w:tcPr>
          <w:p w14:paraId="15B284F5" w14:textId="79A7F119"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C</w:t>
            </w:r>
          </w:p>
        </w:tc>
        <w:tc>
          <w:tcPr>
            <w:tcW w:w="8454" w:type="dxa"/>
            <w:shd w:val="clear" w:color="auto" w:fill="40A77B"/>
          </w:tcPr>
          <w:p w14:paraId="7CA35FE6" w14:textId="1C721F08"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BRANN I FARTØY</w:t>
            </w:r>
          </w:p>
        </w:tc>
      </w:tr>
      <w:tr w:rsidR="00FE41A2" w:rsidRPr="002E1D5A" w14:paraId="1DCE5405" w14:textId="77777777" w:rsidTr="00D8501C">
        <w:tc>
          <w:tcPr>
            <w:tcW w:w="562" w:type="dxa"/>
          </w:tcPr>
          <w:p w14:paraId="62D96672" w14:textId="296485AD"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C1</w:t>
            </w:r>
          </w:p>
        </w:tc>
        <w:tc>
          <w:tcPr>
            <w:tcW w:w="8454" w:type="dxa"/>
          </w:tcPr>
          <w:p w14:paraId="493BFFBA" w14:textId="295A1CA6"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Brann i fritidsbåt inntil 15 m der båten ligger fortøyd til kai.</w:t>
            </w:r>
          </w:p>
        </w:tc>
      </w:tr>
      <w:tr w:rsidR="00FE41A2" w:rsidRPr="002E1D5A" w14:paraId="488EFAF1" w14:textId="77777777" w:rsidTr="00D8501C">
        <w:tc>
          <w:tcPr>
            <w:tcW w:w="562" w:type="dxa"/>
          </w:tcPr>
          <w:p w14:paraId="0F7A084E" w14:textId="6FD558E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C2</w:t>
            </w:r>
          </w:p>
        </w:tc>
        <w:tc>
          <w:tcPr>
            <w:tcW w:w="8454" w:type="dxa"/>
          </w:tcPr>
          <w:p w14:paraId="579D4C8F" w14:textId="7423C628"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Brann i fritidsbåt inntil 15 m med fare for spredning til andre båter. </w:t>
            </w:r>
          </w:p>
        </w:tc>
      </w:tr>
      <w:tr w:rsidR="00FE41A2" w:rsidRPr="002E1D5A" w14:paraId="59A629EE" w14:textId="77777777" w:rsidTr="00FE41A2">
        <w:tc>
          <w:tcPr>
            <w:tcW w:w="562" w:type="dxa"/>
          </w:tcPr>
          <w:p w14:paraId="31AAE3C8" w14:textId="11E8C96F"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C3</w:t>
            </w:r>
          </w:p>
        </w:tc>
        <w:tc>
          <w:tcPr>
            <w:tcW w:w="8454" w:type="dxa"/>
          </w:tcPr>
          <w:p w14:paraId="03F1430E" w14:textId="34FAC0DC"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Begrenset brann i skip/installasjon til kai eller i opplag.</w:t>
            </w:r>
          </w:p>
        </w:tc>
      </w:tr>
      <w:tr w:rsidR="00FE41A2" w:rsidRPr="002E1D5A" w14:paraId="6FCB96B8" w14:textId="77777777" w:rsidTr="00FE41A2">
        <w:tc>
          <w:tcPr>
            <w:tcW w:w="562" w:type="dxa"/>
          </w:tcPr>
          <w:p w14:paraId="6B389C4C" w14:textId="3C904463"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C4</w:t>
            </w:r>
          </w:p>
        </w:tc>
        <w:tc>
          <w:tcPr>
            <w:tcW w:w="8454" w:type="dxa"/>
          </w:tcPr>
          <w:p w14:paraId="75D10C23" w14:textId="5D31B60C"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Mindre brann på ferje eller mindre båt for persontransport (større enn 50 fot) som ligger til kai.</w:t>
            </w:r>
          </w:p>
        </w:tc>
      </w:tr>
    </w:tbl>
    <w:p w14:paraId="707CA569" w14:textId="77777777" w:rsidR="002E1D5A" w:rsidRDefault="002E1D5A"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FE41A2" w:rsidRPr="002E1D5A" w14:paraId="48737051" w14:textId="77777777" w:rsidTr="00EC1329">
        <w:tc>
          <w:tcPr>
            <w:tcW w:w="562" w:type="dxa"/>
            <w:shd w:val="clear" w:color="auto" w:fill="40A77B"/>
          </w:tcPr>
          <w:p w14:paraId="6FDC2479" w14:textId="1FC47CD0" w:rsidR="00FE41A2" w:rsidRPr="002E1D5A" w:rsidRDefault="00FE41A2" w:rsidP="00EC1329">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D</w:t>
            </w:r>
          </w:p>
        </w:tc>
        <w:tc>
          <w:tcPr>
            <w:tcW w:w="8454" w:type="dxa"/>
            <w:shd w:val="clear" w:color="auto" w:fill="40A77B"/>
          </w:tcPr>
          <w:p w14:paraId="6B70261F" w14:textId="0EECF6D9" w:rsidR="00FE41A2" w:rsidRPr="002E1D5A" w:rsidRDefault="00FE41A2" w:rsidP="00EC1329">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BRANN I BYGNING(ER)</w:t>
            </w:r>
          </w:p>
        </w:tc>
      </w:tr>
      <w:tr w:rsidR="00FE41A2" w:rsidRPr="002E1D5A" w14:paraId="1579B64D" w14:textId="77777777" w:rsidTr="00EC1329">
        <w:tc>
          <w:tcPr>
            <w:tcW w:w="562" w:type="dxa"/>
          </w:tcPr>
          <w:p w14:paraId="0FA8B36A" w14:textId="0C4642DB"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D1</w:t>
            </w:r>
          </w:p>
        </w:tc>
        <w:tc>
          <w:tcPr>
            <w:tcW w:w="8454" w:type="dxa"/>
          </w:tcPr>
          <w:p w14:paraId="55F790C5" w14:textId="7A67A2E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Fullt utviklet brann innenfor en frittstående </w:t>
            </w:r>
            <w:proofErr w:type="spellStart"/>
            <w:r w:rsidRPr="002E1D5A">
              <w:rPr>
                <w:rFonts w:ascii="Arial" w:hAnsi="Arial" w:cs="Arial"/>
                <w:sz w:val="16"/>
                <w:szCs w:val="16"/>
              </w:rPr>
              <w:t>branncelle</w:t>
            </w:r>
            <w:proofErr w:type="spellEnd"/>
            <w:r w:rsidRPr="002E1D5A">
              <w:rPr>
                <w:rFonts w:ascii="Arial" w:hAnsi="Arial" w:cs="Arial"/>
                <w:sz w:val="16"/>
                <w:szCs w:val="16"/>
              </w:rPr>
              <w:t xml:space="preserve"> uten personer i bygningen. </w:t>
            </w:r>
          </w:p>
        </w:tc>
      </w:tr>
      <w:tr w:rsidR="00FE41A2" w:rsidRPr="002E1D5A" w14:paraId="74BBBB5C" w14:textId="77777777" w:rsidTr="00EC1329">
        <w:tc>
          <w:tcPr>
            <w:tcW w:w="562" w:type="dxa"/>
          </w:tcPr>
          <w:p w14:paraId="79536E8D" w14:textId="7409FE00"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D2</w:t>
            </w:r>
          </w:p>
        </w:tc>
        <w:tc>
          <w:tcPr>
            <w:tcW w:w="8454" w:type="dxa"/>
          </w:tcPr>
          <w:p w14:paraId="10C51B79" w14:textId="59601F5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Brann i del av </w:t>
            </w:r>
            <w:proofErr w:type="spellStart"/>
            <w:r w:rsidRPr="002E1D5A">
              <w:rPr>
                <w:rFonts w:ascii="Arial" w:hAnsi="Arial" w:cs="Arial"/>
                <w:sz w:val="16"/>
                <w:szCs w:val="16"/>
              </w:rPr>
              <w:t>branncelle</w:t>
            </w:r>
            <w:proofErr w:type="spellEnd"/>
            <w:r w:rsidRPr="002E1D5A">
              <w:rPr>
                <w:rFonts w:ascii="Arial" w:hAnsi="Arial" w:cs="Arial"/>
                <w:sz w:val="16"/>
                <w:szCs w:val="16"/>
              </w:rPr>
              <w:t xml:space="preserve"> (boenhet) med en eller flere personer i bygningen og fare for spredning.</w:t>
            </w:r>
          </w:p>
        </w:tc>
      </w:tr>
      <w:tr w:rsidR="00FE41A2" w:rsidRPr="002E1D5A" w14:paraId="630307D0" w14:textId="77777777" w:rsidTr="00EC1329">
        <w:tc>
          <w:tcPr>
            <w:tcW w:w="562" w:type="dxa"/>
          </w:tcPr>
          <w:p w14:paraId="610FA06C" w14:textId="00618411"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D3</w:t>
            </w:r>
          </w:p>
        </w:tc>
        <w:tc>
          <w:tcPr>
            <w:tcW w:w="8454" w:type="dxa"/>
          </w:tcPr>
          <w:p w14:paraId="2F8A2D92" w14:textId="7BF4297B"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Fullt utviklet brann i del av bygg med mange personer (hotell, sykehjem, sykehus, </w:t>
            </w:r>
            <w:proofErr w:type="spellStart"/>
            <w:proofErr w:type="gramStart"/>
            <w:r w:rsidRPr="002E1D5A">
              <w:rPr>
                <w:rFonts w:ascii="Arial" w:hAnsi="Arial" w:cs="Arial"/>
                <w:sz w:val="16"/>
                <w:szCs w:val="16"/>
              </w:rPr>
              <w:t>m.fl</w:t>
            </w:r>
            <w:proofErr w:type="spellEnd"/>
            <w:proofErr w:type="gramEnd"/>
            <w:r w:rsidRPr="002E1D5A">
              <w:rPr>
                <w:rFonts w:ascii="Arial" w:hAnsi="Arial" w:cs="Arial"/>
                <w:sz w:val="16"/>
                <w:szCs w:val="16"/>
              </w:rPr>
              <w:t>).</w:t>
            </w:r>
          </w:p>
        </w:tc>
      </w:tr>
      <w:tr w:rsidR="00FE41A2" w:rsidRPr="002E1D5A" w14:paraId="0838F65A" w14:textId="77777777" w:rsidTr="00EC1329">
        <w:tc>
          <w:tcPr>
            <w:tcW w:w="562" w:type="dxa"/>
          </w:tcPr>
          <w:p w14:paraId="064FA53C" w14:textId="4D1A8F73"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D4</w:t>
            </w:r>
          </w:p>
        </w:tc>
        <w:tc>
          <w:tcPr>
            <w:tcW w:w="8454" w:type="dxa"/>
          </w:tcPr>
          <w:p w14:paraId="3882AD23" w14:textId="41CB9083"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Fullt utvikla brann i ei </w:t>
            </w:r>
            <w:proofErr w:type="spellStart"/>
            <w:r w:rsidRPr="002E1D5A">
              <w:rPr>
                <w:rFonts w:ascii="Arial" w:hAnsi="Arial" w:cs="Arial"/>
                <w:sz w:val="16"/>
                <w:szCs w:val="16"/>
              </w:rPr>
              <w:t>branncelle</w:t>
            </w:r>
            <w:proofErr w:type="spellEnd"/>
            <w:r w:rsidRPr="002E1D5A">
              <w:rPr>
                <w:rFonts w:ascii="Arial" w:hAnsi="Arial" w:cs="Arial"/>
                <w:sz w:val="16"/>
                <w:szCs w:val="16"/>
              </w:rPr>
              <w:t xml:space="preserve"> (boenhet) i område med tett trehusbebyggelse.</w:t>
            </w:r>
          </w:p>
        </w:tc>
      </w:tr>
      <w:tr w:rsidR="00FE41A2" w:rsidRPr="002E1D5A" w14:paraId="42EB93B5" w14:textId="77777777" w:rsidTr="00FE41A2">
        <w:tc>
          <w:tcPr>
            <w:tcW w:w="562" w:type="dxa"/>
          </w:tcPr>
          <w:p w14:paraId="09EC94E2" w14:textId="2955F7E3"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D5</w:t>
            </w:r>
          </w:p>
        </w:tc>
        <w:tc>
          <w:tcPr>
            <w:tcW w:w="8454" w:type="dxa"/>
          </w:tcPr>
          <w:p w14:paraId="54184A69" w14:textId="2118E31C"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Brann i deler av stor driftsbygning for små-/storfe.</w:t>
            </w:r>
          </w:p>
        </w:tc>
      </w:tr>
      <w:tr w:rsidR="00FE41A2" w:rsidRPr="002E1D5A" w14:paraId="13835E8C" w14:textId="77777777" w:rsidTr="00FE41A2">
        <w:tc>
          <w:tcPr>
            <w:tcW w:w="562" w:type="dxa"/>
          </w:tcPr>
          <w:p w14:paraId="628E605E" w14:textId="2EF754FB"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D6</w:t>
            </w:r>
          </w:p>
        </w:tc>
        <w:tc>
          <w:tcPr>
            <w:tcW w:w="8454" w:type="dxa"/>
          </w:tcPr>
          <w:p w14:paraId="0B13D948" w14:textId="1EE30B1F"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Brann i industri med høy brannbelastning og lang arbeidsvei (trelast, lager </w:t>
            </w:r>
            <w:proofErr w:type="spellStart"/>
            <w:r w:rsidRPr="002E1D5A">
              <w:rPr>
                <w:rFonts w:ascii="Arial" w:hAnsi="Arial" w:cs="Arial"/>
                <w:sz w:val="16"/>
                <w:szCs w:val="16"/>
              </w:rPr>
              <w:t>m.v</w:t>
            </w:r>
            <w:proofErr w:type="spellEnd"/>
            <w:r w:rsidRPr="002E1D5A">
              <w:rPr>
                <w:rFonts w:ascii="Arial" w:hAnsi="Arial" w:cs="Arial"/>
                <w:sz w:val="16"/>
                <w:szCs w:val="16"/>
              </w:rPr>
              <w:t>.).</w:t>
            </w:r>
          </w:p>
        </w:tc>
      </w:tr>
      <w:tr w:rsidR="00FE41A2" w:rsidRPr="002E1D5A" w14:paraId="10383902" w14:textId="77777777" w:rsidTr="00FE41A2">
        <w:tc>
          <w:tcPr>
            <w:tcW w:w="562" w:type="dxa"/>
          </w:tcPr>
          <w:p w14:paraId="31CEEDF6" w14:textId="1AF97C07"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D7</w:t>
            </w:r>
          </w:p>
        </w:tc>
        <w:tc>
          <w:tcPr>
            <w:tcW w:w="8454" w:type="dxa"/>
          </w:tcPr>
          <w:p w14:paraId="6A8BCCAF" w14:textId="5FC921A5"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Brann i prosessanlegg for LNG med fare for varmepåvirkning av gass-/forsyningsrør.</w:t>
            </w:r>
          </w:p>
        </w:tc>
      </w:tr>
      <w:tr w:rsidR="00FE41A2" w:rsidRPr="002E1D5A" w14:paraId="3ED712A0" w14:textId="77777777" w:rsidTr="00FE41A2">
        <w:tc>
          <w:tcPr>
            <w:tcW w:w="562" w:type="dxa"/>
          </w:tcPr>
          <w:p w14:paraId="57EFB6A0" w14:textId="6038344E"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D8</w:t>
            </w:r>
          </w:p>
        </w:tc>
        <w:tc>
          <w:tcPr>
            <w:tcW w:w="8454" w:type="dxa"/>
          </w:tcPr>
          <w:p w14:paraId="223DFB1B" w14:textId="70546B1E"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Begrenset brann i kraftstasjon med personer i objektet. </w:t>
            </w:r>
          </w:p>
        </w:tc>
      </w:tr>
    </w:tbl>
    <w:p w14:paraId="4CE8B428" w14:textId="23E1E456" w:rsidR="00FE41A2" w:rsidRDefault="00FE41A2"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FE41A2" w:rsidRPr="002E1D5A" w14:paraId="608FF8E6" w14:textId="77777777" w:rsidTr="00D8501C">
        <w:tc>
          <w:tcPr>
            <w:tcW w:w="562" w:type="dxa"/>
            <w:shd w:val="clear" w:color="auto" w:fill="40A77B"/>
          </w:tcPr>
          <w:p w14:paraId="4DD5219A" w14:textId="5C424097"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E</w:t>
            </w:r>
          </w:p>
        </w:tc>
        <w:tc>
          <w:tcPr>
            <w:tcW w:w="8454" w:type="dxa"/>
            <w:shd w:val="clear" w:color="auto" w:fill="40A77B"/>
          </w:tcPr>
          <w:p w14:paraId="0476E731" w14:textId="5EBCE3DB" w:rsidR="00FE41A2" w:rsidRPr="002E1D5A" w:rsidRDefault="00FE41A2"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UTMARKSBRANN</w:t>
            </w:r>
          </w:p>
        </w:tc>
      </w:tr>
      <w:tr w:rsidR="00FE41A2" w:rsidRPr="002E1D5A" w14:paraId="75587A15" w14:textId="77777777" w:rsidTr="00D8501C">
        <w:tc>
          <w:tcPr>
            <w:tcW w:w="562" w:type="dxa"/>
          </w:tcPr>
          <w:p w14:paraId="0E4C6EF1" w14:textId="52646B3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E1</w:t>
            </w:r>
          </w:p>
        </w:tc>
        <w:tc>
          <w:tcPr>
            <w:tcW w:w="8454" w:type="dxa"/>
          </w:tcPr>
          <w:p w14:paraId="2548CFCC" w14:textId="2C0DE0A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 xml:space="preserve">Utmarksbrann inntil 10 dekar med fare for spredning til bygninger/infrastruktur eller skade på verdier. </w:t>
            </w:r>
          </w:p>
        </w:tc>
      </w:tr>
      <w:tr w:rsidR="00FE41A2" w:rsidRPr="002E1D5A" w14:paraId="6CBACA53" w14:textId="77777777" w:rsidTr="00D8501C">
        <w:tc>
          <w:tcPr>
            <w:tcW w:w="562" w:type="dxa"/>
          </w:tcPr>
          <w:p w14:paraId="5E506193" w14:textId="77A77BE4"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E2</w:t>
            </w:r>
          </w:p>
        </w:tc>
        <w:tc>
          <w:tcPr>
            <w:tcW w:w="8454" w:type="dxa"/>
          </w:tcPr>
          <w:p w14:paraId="4CBC3E9C" w14:textId="56071780" w:rsidR="00FE41A2" w:rsidRPr="002E1D5A" w:rsidRDefault="00FE41A2" w:rsidP="00FE41A2">
            <w:pPr>
              <w:pStyle w:val="BrdtekstInnmat"/>
              <w:rPr>
                <w:rFonts w:ascii="Arial" w:hAnsi="Arial" w:cs="Arial"/>
                <w:color w:val="595959" w:themeColor="text1" w:themeTint="A6"/>
                <w:sz w:val="16"/>
                <w:szCs w:val="16"/>
              </w:rPr>
            </w:pPr>
            <w:r w:rsidRPr="002E1D5A">
              <w:rPr>
                <w:rFonts w:ascii="Arial" w:hAnsi="Arial" w:cs="Arial"/>
                <w:sz w:val="16"/>
                <w:szCs w:val="16"/>
              </w:rPr>
              <w:t>Utmarksbrann inntil 100 dekar med fare for spredning til bygninger/infrastruktur eller skade på verdier.</w:t>
            </w:r>
          </w:p>
        </w:tc>
      </w:tr>
    </w:tbl>
    <w:p w14:paraId="2C016D91" w14:textId="4871D7F2" w:rsidR="00FE41A2" w:rsidRDefault="00FE41A2" w:rsidP="002E44F7">
      <w:pPr>
        <w:pStyle w:val="BrdtekstInnmat"/>
        <w:rPr>
          <w:rFonts w:ascii="Arial" w:hAnsi="Arial" w:cs="Arial"/>
          <w:color w:val="000000" w:themeColor="text1"/>
          <w:sz w:val="18"/>
          <w:szCs w:val="18"/>
          <w:lang w:val="nn-NO"/>
        </w:rPr>
      </w:pPr>
    </w:p>
    <w:p w14:paraId="52763DD9" w14:textId="1D2F8CFE" w:rsidR="00AF7BA6" w:rsidRDefault="00AF7BA6" w:rsidP="002E44F7">
      <w:pPr>
        <w:pStyle w:val="BrdtekstInnmat"/>
        <w:rPr>
          <w:rFonts w:ascii="Arial" w:hAnsi="Arial" w:cs="Arial"/>
          <w:color w:val="000000" w:themeColor="text1"/>
          <w:sz w:val="18"/>
          <w:szCs w:val="18"/>
          <w:lang w:val="nn-NO"/>
        </w:rPr>
      </w:pPr>
    </w:p>
    <w:p w14:paraId="4440B9F9" w14:textId="77777777" w:rsidR="00AF7BA6" w:rsidRDefault="00AF7BA6"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9327E8" w:rsidRPr="002E1D5A" w14:paraId="47750AA0" w14:textId="77777777" w:rsidTr="00D8501C">
        <w:tc>
          <w:tcPr>
            <w:tcW w:w="562" w:type="dxa"/>
            <w:shd w:val="clear" w:color="auto" w:fill="40A77B"/>
          </w:tcPr>
          <w:p w14:paraId="023ABBED" w14:textId="781A30CD" w:rsidR="009327E8" w:rsidRPr="002E1D5A" w:rsidRDefault="009327E8"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F</w:t>
            </w:r>
          </w:p>
        </w:tc>
        <w:tc>
          <w:tcPr>
            <w:tcW w:w="8454" w:type="dxa"/>
            <w:shd w:val="clear" w:color="auto" w:fill="40A77B"/>
          </w:tcPr>
          <w:p w14:paraId="2248370F" w14:textId="015C2D0A" w:rsidR="009327E8" w:rsidRPr="002E1D5A" w:rsidRDefault="009327E8"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NATURSKAPT HENDELSE</w:t>
            </w:r>
          </w:p>
        </w:tc>
      </w:tr>
      <w:tr w:rsidR="009327E8" w:rsidRPr="002E1D5A" w14:paraId="794B0365" w14:textId="77777777" w:rsidTr="00D8501C">
        <w:tc>
          <w:tcPr>
            <w:tcW w:w="562" w:type="dxa"/>
          </w:tcPr>
          <w:p w14:paraId="7025743D" w14:textId="2BA29D5E"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lastRenderedPageBreak/>
              <w:t>F1</w:t>
            </w:r>
          </w:p>
        </w:tc>
        <w:tc>
          <w:tcPr>
            <w:tcW w:w="8454" w:type="dxa"/>
          </w:tcPr>
          <w:p w14:paraId="67E93960" w14:textId="65EC6083"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Mindre stein-, jord- og snøras som drar med seg kjøretøy med personer.</w:t>
            </w:r>
          </w:p>
        </w:tc>
      </w:tr>
      <w:tr w:rsidR="009327E8" w:rsidRPr="002E1D5A" w14:paraId="19AF9BC5" w14:textId="77777777" w:rsidTr="00D8501C">
        <w:tc>
          <w:tcPr>
            <w:tcW w:w="562" w:type="dxa"/>
          </w:tcPr>
          <w:p w14:paraId="4DCE2CA2" w14:textId="75D66C43"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F2</w:t>
            </w:r>
          </w:p>
        </w:tc>
        <w:tc>
          <w:tcPr>
            <w:tcW w:w="8454" w:type="dxa"/>
          </w:tcPr>
          <w:p w14:paraId="79930EE7" w14:textId="43FF20A9"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 xml:space="preserve">Mindre bygningskollaps forårsaket av stein-, jord- og snøras, med personer innesperret. </w:t>
            </w:r>
          </w:p>
        </w:tc>
      </w:tr>
      <w:tr w:rsidR="009327E8" w:rsidRPr="002E1D5A" w14:paraId="3B1ECFDB" w14:textId="77777777" w:rsidTr="009327E8">
        <w:tc>
          <w:tcPr>
            <w:tcW w:w="562" w:type="dxa"/>
          </w:tcPr>
          <w:p w14:paraId="2364B2C7" w14:textId="3D988ABE"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F3</w:t>
            </w:r>
          </w:p>
        </w:tc>
        <w:tc>
          <w:tcPr>
            <w:tcW w:w="8454" w:type="dxa"/>
          </w:tcPr>
          <w:p w14:paraId="692B3F0D" w14:textId="6A5BCF2C"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Et mindre næringsareal hvor elv går over sin</w:t>
            </w:r>
            <w:r w:rsidR="00175EDF" w:rsidRPr="002E1D5A">
              <w:rPr>
                <w:rFonts w:ascii="Arial" w:hAnsi="Arial" w:cs="Arial"/>
                <w:sz w:val="16"/>
                <w:szCs w:val="16"/>
              </w:rPr>
              <w:t>e</w:t>
            </w:r>
            <w:r w:rsidRPr="002E1D5A">
              <w:rPr>
                <w:rFonts w:ascii="Arial" w:hAnsi="Arial" w:cs="Arial"/>
                <w:sz w:val="16"/>
                <w:szCs w:val="16"/>
              </w:rPr>
              <w:t xml:space="preserve"> bredder og truer anlegget. </w:t>
            </w:r>
          </w:p>
        </w:tc>
      </w:tr>
    </w:tbl>
    <w:p w14:paraId="395B1E68" w14:textId="0EB5D1D4" w:rsidR="009327E8" w:rsidRDefault="009327E8"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9327E8" w:rsidRPr="002E1D5A" w14:paraId="664E83ED" w14:textId="77777777" w:rsidTr="00D8501C">
        <w:tc>
          <w:tcPr>
            <w:tcW w:w="562" w:type="dxa"/>
            <w:shd w:val="clear" w:color="auto" w:fill="40A77B"/>
          </w:tcPr>
          <w:p w14:paraId="4936FAB0" w14:textId="464E8AB4" w:rsidR="009327E8" w:rsidRPr="002E1D5A" w:rsidRDefault="009327E8"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G</w:t>
            </w:r>
          </w:p>
        </w:tc>
        <w:tc>
          <w:tcPr>
            <w:tcW w:w="8454" w:type="dxa"/>
            <w:shd w:val="clear" w:color="auto" w:fill="40A77B"/>
          </w:tcPr>
          <w:p w14:paraId="5D3C1DC2" w14:textId="3A9D263F" w:rsidR="009327E8" w:rsidRPr="002E1D5A" w:rsidRDefault="009327E8"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PERSON I VANN</w:t>
            </w:r>
          </w:p>
        </w:tc>
      </w:tr>
      <w:tr w:rsidR="009327E8" w:rsidRPr="002E1D5A" w14:paraId="2240E5B9" w14:textId="77777777" w:rsidTr="00D8501C">
        <w:tc>
          <w:tcPr>
            <w:tcW w:w="562" w:type="dxa"/>
          </w:tcPr>
          <w:p w14:paraId="6D27FCE0" w14:textId="2987284F"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G1</w:t>
            </w:r>
          </w:p>
        </w:tc>
        <w:tc>
          <w:tcPr>
            <w:tcW w:w="8454" w:type="dxa"/>
          </w:tcPr>
          <w:p w14:paraId="321D1F27" w14:textId="56C3701E"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En personbil med flere personer som befinner seg under overflaten.</w:t>
            </w:r>
          </w:p>
        </w:tc>
      </w:tr>
      <w:tr w:rsidR="009327E8" w:rsidRPr="002E1D5A" w14:paraId="28B1AB47" w14:textId="77777777" w:rsidTr="00D8501C">
        <w:tc>
          <w:tcPr>
            <w:tcW w:w="562" w:type="dxa"/>
          </w:tcPr>
          <w:p w14:paraId="2EB9B9C8" w14:textId="7DB7402C"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G2</w:t>
            </w:r>
          </w:p>
        </w:tc>
        <w:tc>
          <w:tcPr>
            <w:tcW w:w="8454" w:type="dxa"/>
          </w:tcPr>
          <w:p w14:paraId="261903C0" w14:textId="1842826E"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 xml:space="preserve">Fritidsbåt med flere personer kantrer og blir liggende i sjø og </w:t>
            </w:r>
            <w:proofErr w:type="gramStart"/>
            <w:r w:rsidRPr="002E1D5A">
              <w:rPr>
                <w:rFonts w:ascii="Arial" w:hAnsi="Arial" w:cs="Arial"/>
                <w:sz w:val="16"/>
                <w:szCs w:val="16"/>
              </w:rPr>
              <w:t>nær land</w:t>
            </w:r>
            <w:proofErr w:type="gramEnd"/>
            <w:r w:rsidRPr="002E1D5A">
              <w:rPr>
                <w:rFonts w:ascii="Arial" w:hAnsi="Arial" w:cs="Arial"/>
                <w:sz w:val="16"/>
                <w:szCs w:val="16"/>
              </w:rPr>
              <w:t>. Personer er å finne i overflaten, men har skader og må ha assistanse til å komme seg opp fra vannet.</w:t>
            </w:r>
          </w:p>
        </w:tc>
      </w:tr>
      <w:tr w:rsidR="009327E8" w:rsidRPr="002E1D5A" w14:paraId="18BD75EF" w14:textId="77777777" w:rsidTr="00D8501C">
        <w:tc>
          <w:tcPr>
            <w:tcW w:w="562" w:type="dxa"/>
          </w:tcPr>
          <w:p w14:paraId="4304840E" w14:textId="6EF7B2F1"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G3</w:t>
            </w:r>
          </w:p>
        </w:tc>
        <w:tc>
          <w:tcPr>
            <w:tcW w:w="8454" w:type="dxa"/>
          </w:tcPr>
          <w:p w14:paraId="1F4AEEF2" w14:textId="1156DE55"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 xml:space="preserve">Personer går gjennom isen på et vann. De befinner seg i overflaten, men må ha hjelp til å komme seg ut av råket. Det legges en forutsetning for hendelser innenfor 30 minutters innsatstid. </w:t>
            </w:r>
          </w:p>
        </w:tc>
      </w:tr>
      <w:tr w:rsidR="009327E8" w:rsidRPr="002E1D5A" w14:paraId="20BE35AC" w14:textId="77777777" w:rsidTr="00D8501C">
        <w:tc>
          <w:tcPr>
            <w:tcW w:w="562" w:type="dxa"/>
          </w:tcPr>
          <w:p w14:paraId="37621842" w14:textId="1B15529B"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G4</w:t>
            </w:r>
          </w:p>
        </w:tc>
        <w:tc>
          <w:tcPr>
            <w:tcW w:w="8454" w:type="dxa"/>
          </w:tcPr>
          <w:p w14:paraId="49496BED" w14:textId="7AFE1394"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Fluefisker faller i elva og blir dratt nedover. Vedkommende befinner seg i overflaten (sitter fast i en rot), men må ha hjelp til å komme seg løs fra denne. Det legges en forutsetning for hendelser innenfor 30 minutters innsatstid.</w:t>
            </w:r>
          </w:p>
        </w:tc>
      </w:tr>
      <w:tr w:rsidR="009327E8" w:rsidRPr="002E1D5A" w14:paraId="5365889E" w14:textId="77777777" w:rsidTr="00D8501C">
        <w:tc>
          <w:tcPr>
            <w:tcW w:w="562" w:type="dxa"/>
          </w:tcPr>
          <w:p w14:paraId="3C1DC168" w14:textId="7F87BE27"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G5</w:t>
            </w:r>
          </w:p>
        </w:tc>
        <w:tc>
          <w:tcPr>
            <w:tcW w:w="8454" w:type="dxa"/>
          </w:tcPr>
          <w:p w14:paraId="5C9175EA" w14:textId="5933D32E" w:rsidR="009327E8" w:rsidRPr="002E1D5A" w:rsidRDefault="009327E8" w:rsidP="009327E8">
            <w:pPr>
              <w:pStyle w:val="BrdtekstInnmat"/>
              <w:rPr>
                <w:rFonts w:ascii="Arial" w:hAnsi="Arial" w:cs="Arial"/>
                <w:color w:val="595959" w:themeColor="text1" w:themeTint="A6"/>
                <w:sz w:val="16"/>
                <w:szCs w:val="16"/>
              </w:rPr>
            </w:pPr>
            <w:r w:rsidRPr="002E1D5A">
              <w:rPr>
                <w:rFonts w:ascii="Arial" w:hAnsi="Arial" w:cs="Arial"/>
                <w:sz w:val="16"/>
                <w:szCs w:val="16"/>
              </w:rPr>
              <w:t xml:space="preserve">En person har falt i sjøen og befinner seg </w:t>
            </w:r>
            <w:proofErr w:type="gramStart"/>
            <w:r w:rsidRPr="002E1D5A">
              <w:rPr>
                <w:rFonts w:ascii="Arial" w:hAnsi="Arial" w:cs="Arial"/>
                <w:sz w:val="16"/>
                <w:szCs w:val="16"/>
              </w:rPr>
              <w:t>nær land</w:t>
            </w:r>
            <w:proofErr w:type="gramEnd"/>
            <w:r w:rsidRPr="002E1D5A">
              <w:rPr>
                <w:rFonts w:ascii="Arial" w:hAnsi="Arial" w:cs="Arial"/>
                <w:sz w:val="16"/>
                <w:szCs w:val="16"/>
              </w:rPr>
              <w:t xml:space="preserve"> og nær overflate. </w:t>
            </w:r>
          </w:p>
        </w:tc>
      </w:tr>
    </w:tbl>
    <w:p w14:paraId="703F589A" w14:textId="550B3857" w:rsidR="009327E8" w:rsidRDefault="009327E8" w:rsidP="002E44F7">
      <w:pPr>
        <w:pStyle w:val="BrdtekstInnmat"/>
        <w:rPr>
          <w:rFonts w:ascii="Arial" w:hAnsi="Arial" w:cs="Arial"/>
          <w:color w:val="000000" w:themeColor="text1"/>
          <w:sz w:val="18"/>
          <w:szCs w:val="18"/>
          <w:lang w:val="nn-NO"/>
        </w:rPr>
      </w:pPr>
    </w:p>
    <w:tbl>
      <w:tblPr>
        <w:tblStyle w:val="TableGrid"/>
        <w:tblW w:w="0" w:type="auto"/>
        <w:tblLook w:val="04A0" w:firstRow="1" w:lastRow="0" w:firstColumn="1" w:lastColumn="0" w:noHBand="0" w:noVBand="1"/>
      </w:tblPr>
      <w:tblGrid>
        <w:gridCol w:w="562"/>
        <w:gridCol w:w="8454"/>
      </w:tblGrid>
      <w:tr w:rsidR="00D7578B" w:rsidRPr="002E1D5A" w14:paraId="27F96A44" w14:textId="77777777" w:rsidTr="00D8501C">
        <w:tc>
          <w:tcPr>
            <w:tcW w:w="562" w:type="dxa"/>
            <w:shd w:val="clear" w:color="auto" w:fill="40A77B"/>
          </w:tcPr>
          <w:p w14:paraId="1FE5C708" w14:textId="0C06CE8B" w:rsidR="00D7578B" w:rsidRPr="002E1D5A" w:rsidRDefault="00D7578B"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H</w:t>
            </w:r>
          </w:p>
        </w:tc>
        <w:tc>
          <w:tcPr>
            <w:tcW w:w="8454" w:type="dxa"/>
            <w:shd w:val="clear" w:color="auto" w:fill="40A77B"/>
          </w:tcPr>
          <w:p w14:paraId="4D1133B4" w14:textId="6B024279" w:rsidR="00D7578B" w:rsidRPr="002E1D5A" w:rsidRDefault="00D7578B" w:rsidP="00D8501C">
            <w:pPr>
              <w:pStyle w:val="BrdtekstInnmat"/>
              <w:rPr>
                <w:rFonts w:ascii="Arial" w:hAnsi="Arial" w:cs="Arial"/>
                <w:b/>
                <w:bCs/>
                <w:color w:val="FFFFFF" w:themeColor="background1"/>
                <w:sz w:val="16"/>
                <w:szCs w:val="16"/>
              </w:rPr>
            </w:pPr>
            <w:r w:rsidRPr="002E1D5A">
              <w:rPr>
                <w:rFonts w:ascii="Arial" w:hAnsi="Arial" w:cs="Arial"/>
                <w:b/>
                <w:bCs/>
                <w:color w:val="FFFFFF" w:themeColor="background1"/>
                <w:sz w:val="16"/>
                <w:szCs w:val="16"/>
              </w:rPr>
              <w:t>SAMFERDSEL</w:t>
            </w:r>
          </w:p>
        </w:tc>
      </w:tr>
      <w:tr w:rsidR="00D7578B" w:rsidRPr="002E1D5A" w14:paraId="50F62225" w14:textId="77777777" w:rsidTr="00D8501C">
        <w:tc>
          <w:tcPr>
            <w:tcW w:w="562" w:type="dxa"/>
          </w:tcPr>
          <w:p w14:paraId="266E7F6E" w14:textId="276642E6"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H1</w:t>
            </w:r>
          </w:p>
        </w:tc>
        <w:tc>
          <w:tcPr>
            <w:tcW w:w="8454" w:type="dxa"/>
          </w:tcPr>
          <w:p w14:paraId="781B78CC" w14:textId="29AFFD65"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Trafikkulykke uten fastklemte.</w:t>
            </w:r>
          </w:p>
        </w:tc>
      </w:tr>
      <w:tr w:rsidR="00D7578B" w:rsidRPr="002E1D5A" w14:paraId="51093CD7" w14:textId="77777777" w:rsidTr="00D8501C">
        <w:tc>
          <w:tcPr>
            <w:tcW w:w="562" w:type="dxa"/>
          </w:tcPr>
          <w:p w14:paraId="0D88BEFC" w14:textId="0717CAAD"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H2</w:t>
            </w:r>
          </w:p>
        </w:tc>
        <w:tc>
          <w:tcPr>
            <w:tcW w:w="8454" w:type="dxa"/>
          </w:tcPr>
          <w:p w14:paraId="52137F58" w14:textId="0E5FFCEB"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Trafikkulykke med en personbil som kjører ut av vei og ned i bratt lende.</w:t>
            </w:r>
          </w:p>
        </w:tc>
      </w:tr>
      <w:tr w:rsidR="00D7578B" w:rsidRPr="002E1D5A" w14:paraId="7AC4DF08" w14:textId="77777777" w:rsidTr="00D8501C">
        <w:tc>
          <w:tcPr>
            <w:tcW w:w="562" w:type="dxa"/>
          </w:tcPr>
          <w:p w14:paraId="6A6FF731" w14:textId="4488FFAF"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H3</w:t>
            </w:r>
          </w:p>
        </w:tc>
        <w:tc>
          <w:tcPr>
            <w:tcW w:w="8454" w:type="dxa"/>
          </w:tcPr>
          <w:p w14:paraId="646B1300" w14:textId="7830867B"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 xml:space="preserve">Trafikkulykke med en personbil og fastklemte personer. </w:t>
            </w:r>
          </w:p>
        </w:tc>
      </w:tr>
      <w:tr w:rsidR="00D7578B" w:rsidRPr="002E1D5A" w14:paraId="29071976" w14:textId="77777777" w:rsidTr="00D8501C">
        <w:tc>
          <w:tcPr>
            <w:tcW w:w="562" w:type="dxa"/>
          </w:tcPr>
          <w:p w14:paraId="6DAD35A8" w14:textId="4A1D6BD6"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H4</w:t>
            </w:r>
          </w:p>
        </w:tc>
        <w:tc>
          <w:tcPr>
            <w:tcW w:w="8454" w:type="dxa"/>
          </w:tcPr>
          <w:p w14:paraId="28F062B2" w14:textId="63B384B2"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Trafikkulykke med mange personbiler med flere fastklemte i hvert kjøretøy.</w:t>
            </w:r>
          </w:p>
        </w:tc>
      </w:tr>
      <w:tr w:rsidR="00D7578B" w:rsidRPr="002E1D5A" w14:paraId="5503330F" w14:textId="77777777" w:rsidTr="00D8501C">
        <w:tc>
          <w:tcPr>
            <w:tcW w:w="562" w:type="dxa"/>
          </w:tcPr>
          <w:p w14:paraId="106892B2" w14:textId="25221D61"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H5</w:t>
            </w:r>
          </w:p>
        </w:tc>
        <w:tc>
          <w:tcPr>
            <w:tcW w:w="8454" w:type="dxa"/>
          </w:tcPr>
          <w:p w14:paraId="16D06D71" w14:textId="7B9F32B3"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Brann i 2 personbiler i tunnel (med brannventilasjon inntil 20 mW).</w:t>
            </w:r>
          </w:p>
        </w:tc>
      </w:tr>
      <w:tr w:rsidR="00D7578B" w:rsidRPr="002E1D5A" w14:paraId="15DDFAC9" w14:textId="77777777" w:rsidTr="00D7578B">
        <w:tc>
          <w:tcPr>
            <w:tcW w:w="562" w:type="dxa"/>
          </w:tcPr>
          <w:p w14:paraId="322AAB0C" w14:textId="4412FCDC"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H6</w:t>
            </w:r>
          </w:p>
        </w:tc>
        <w:tc>
          <w:tcPr>
            <w:tcW w:w="8454" w:type="dxa"/>
          </w:tcPr>
          <w:p w14:paraId="29F0CC65" w14:textId="40984CBB"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Trafikkulykke med personbil mot tungt kjøretøy med fastklemte i personbil.</w:t>
            </w:r>
          </w:p>
        </w:tc>
      </w:tr>
      <w:tr w:rsidR="00D7578B" w:rsidRPr="002E1D5A" w14:paraId="0282726B" w14:textId="77777777" w:rsidTr="00D7578B">
        <w:tc>
          <w:tcPr>
            <w:tcW w:w="562" w:type="dxa"/>
          </w:tcPr>
          <w:p w14:paraId="6DEC393F" w14:textId="656E50DE"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H7</w:t>
            </w:r>
          </w:p>
        </w:tc>
        <w:tc>
          <w:tcPr>
            <w:tcW w:w="8454" w:type="dxa"/>
          </w:tcPr>
          <w:p w14:paraId="1A5D25DE" w14:textId="1B11FFC7"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Trafikkulykke med tungt kjøretøy med to fastklemte i kjøretøyet.</w:t>
            </w:r>
          </w:p>
        </w:tc>
      </w:tr>
      <w:tr w:rsidR="00D7578B" w:rsidRPr="002E1D5A" w14:paraId="0F725D6E" w14:textId="77777777" w:rsidTr="00D7578B">
        <w:tc>
          <w:tcPr>
            <w:tcW w:w="562" w:type="dxa"/>
          </w:tcPr>
          <w:p w14:paraId="5832A8E9" w14:textId="188D5366"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H8</w:t>
            </w:r>
          </w:p>
        </w:tc>
        <w:tc>
          <w:tcPr>
            <w:tcW w:w="8454" w:type="dxa"/>
          </w:tcPr>
          <w:p w14:paraId="2A86C64E" w14:textId="293B2430"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Bussulykke med mange skadde.</w:t>
            </w:r>
          </w:p>
        </w:tc>
      </w:tr>
      <w:tr w:rsidR="00D7578B" w:rsidRPr="002E1D5A" w14:paraId="73DE066F" w14:textId="77777777" w:rsidTr="00D7578B">
        <w:tc>
          <w:tcPr>
            <w:tcW w:w="562" w:type="dxa"/>
          </w:tcPr>
          <w:p w14:paraId="0763BA56" w14:textId="4D39042B"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H9</w:t>
            </w:r>
          </w:p>
        </w:tc>
        <w:tc>
          <w:tcPr>
            <w:tcW w:w="8454" w:type="dxa"/>
          </w:tcPr>
          <w:p w14:paraId="17F02C3E" w14:textId="04AA3BA7" w:rsidR="00D7578B" w:rsidRPr="002E1D5A" w:rsidRDefault="00D7578B" w:rsidP="00D7578B">
            <w:pPr>
              <w:pStyle w:val="BrdtekstInnmat"/>
              <w:rPr>
                <w:rFonts w:ascii="Arial" w:hAnsi="Arial" w:cs="Arial"/>
                <w:color w:val="595959" w:themeColor="text1" w:themeTint="A6"/>
                <w:sz w:val="16"/>
                <w:szCs w:val="16"/>
              </w:rPr>
            </w:pPr>
            <w:r w:rsidRPr="002E1D5A">
              <w:rPr>
                <w:rFonts w:ascii="Arial" w:hAnsi="Arial" w:cs="Arial"/>
                <w:sz w:val="16"/>
                <w:szCs w:val="16"/>
              </w:rPr>
              <w:t>Ulykke med helikopter/fly som lander «hardt» med flere skadde personer.</w:t>
            </w:r>
          </w:p>
        </w:tc>
      </w:tr>
    </w:tbl>
    <w:p w14:paraId="2A7D31A1" w14:textId="65A2F552" w:rsidR="00D7578B" w:rsidRDefault="00D7578B" w:rsidP="002E44F7">
      <w:pPr>
        <w:pStyle w:val="BrdtekstInnmat"/>
        <w:rPr>
          <w:rFonts w:ascii="Arial" w:hAnsi="Arial" w:cs="Arial"/>
          <w:color w:val="000000" w:themeColor="text1"/>
          <w:sz w:val="18"/>
          <w:szCs w:val="18"/>
          <w:lang w:val="nn-NO"/>
        </w:rPr>
      </w:pPr>
    </w:p>
    <w:p w14:paraId="0837FE5A" w14:textId="3A269BF2"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Beredskapssituasjoner visualisert:</w:t>
      </w:r>
    </w:p>
    <w:p w14:paraId="76397597" w14:textId="15612A87"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BA93C82" w14:textId="5EBB04CE"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Pr>
          <w:rFonts w:ascii="Arial" w:eastAsiaTheme="minorHAnsi" w:hAnsi="Arial" w:cs="Arial"/>
          <w:noProof/>
          <w:color w:val="000000" w:themeColor="text1"/>
          <w:sz w:val="18"/>
          <w:szCs w:val="18"/>
          <w:lang w:val="nb-NO"/>
        </w:rPr>
        <w:drawing>
          <wp:inline distT="0" distB="0" distL="0" distR="0" wp14:anchorId="47B436A4" wp14:editId="3E164703">
            <wp:extent cx="5731510" cy="3321050"/>
            <wp:effectExtent l="0" t="0" r="0" b="6350"/>
            <wp:docPr id="1976666588" name="Picture 10"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6588" name="Picture 10" descr="A picture containing text, screenshot, number, fo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21050"/>
                    </a:xfrm>
                    <a:prstGeom prst="rect">
                      <a:avLst/>
                    </a:prstGeom>
                  </pic:spPr>
                </pic:pic>
              </a:graphicData>
            </a:graphic>
          </wp:inline>
        </w:drawing>
      </w:r>
    </w:p>
    <w:p w14:paraId="64AC32A0" w14:textId="77777777" w:rsidR="00AF7BA6" w:rsidRDefault="00AF7BA6" w:rsidP="00B5732F">
      <w:pPr>
        <w:pStyle w:val="MellomtittelInnmat"/>
        <w:rPr>
          <w:rFonts w:ascii="Arial" w:hAnsi="Arial" w:cs="Arial"/>
          <w:color w:val="595959" w:themeColor="text1" w:themeTint="A6"/>
          <w:sz w:val="18"/>
          <w:szCs w:val="18"/>
        </w:rPr>
      </w:pPr>
    </w:p>
    <w:p w14:paraId="1460C9B0" w14:textId="5247B4B2"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Vurderingene bygger på ROS-analyse som igjen har tatt utgangspunkt i erfaringstall og statistikk generelt. </w:t>
      </w:r>
    </w:p>
    <w:p w14:paraId="23EBEFC0"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57E38CD8" w14:textId="0971819C" w:rsidR="00AF7BA6" w:rsidRPr="00AF7BA6" w:rsidRDefault="00AF7BA6" w:rsidP="00AF7BA6">
      <w:pPr>
        <w:pStyle w:val="MellomtittelInnmat"/>
        <w:rPr>
          <w:rFonts w:ascii="Arial" w:hAnsi="Arial" w:cs="Arial"/>
          <w:b w:val="0"/>
          <w:bCs w:val="0"/>
          <w:color w:val="595959" w:themeColor="text1" w:themeTint="A6"/>
          <w:sz w:val="18"/>
          <w:szCs w:val="18"/>
        </w:rPr>
      </w:pPr>
      <w:r w:rsidRPr="00AF7BA6">
        <w:rPr>
          <w:rFonts w:ascii="Arial" w:hAnsi="Arial" w:cs="Arial"/>
          <w:b w:val="0"/>
          <w:bCs w:val="0"/>
          <w:color w:val="595959" w:themeColor="text1" w:themeTint="A6"/>
          <w:sz w:val="18"/>
          <w:szCs w:val="18"/>
        </w:rPr>
        <w:t>Uønskede hendelser A1, A2, A6, B2, D7, F1, F2, F3, G1, H4 og H9 tas ikke hensyn til ut fra en vurdering om at hendelsen må aksepteres ut fra et kost/nytte-aspekt og/eller at konsekvensen er så liten at det ikke er nødvendig å etablere beredskap for disse hendelsene.</w:t>
      </w:r>
    </w:p>
    <w:p w14:paraId="0B78DF08" w14:textId="77777777" w:rsidR="00AF7BA6" w:rsidRDefault="00AF7BA6" w:rsidP="00B5732F">
      <w:pPr>
        <w:pStyle w:val="MellomtittelInnmat"/>
        <w:rPr>
          <w:rFonts w:ascii="Arial" w:hAnsi="Arial" w:cs="Arial"/>
          <w:color w:val="595959" w:themeColor="text1" w:themeTint="A6"/>
          <w:sz w:val="18"/>
          <w:szCs w:val="18"/>
        </w:rPr>
      </w:pPr>
    </w:p>
    <w:p w14:paraId="0C1AE65E" w14:textId="3B8F81F1" w:rsidR="00E95ACD" w:rsidRPr="003B7010" w:rsidRDefault="00B5732F" w:rsidP="00B5732F">
      <w:pPr>
        <w:pStyle w:val="MellomtittelInnmat"/>
        <w:rPr>
          <w:rFonts w:ascii="Arial" w:hAnsi="Arial" w:cs="Arial"/>
          <w:color w:val="595959" w:themeColor="text1" w:themeTint="A6"/>
          <w:sz w:val="18"/>
          <w:szCs w:val="18"/>
        </w:rPr>
      </w:pPr>
      <w:r w:rsidRPr="003B7010">
        <w:rPr>
          <w:rFonts w:ascii="Arial" w:hAnsi="Arial" w:cs="Arial"/>
          <w:color w:val="595959" w:themeColor="text1" w:themeTint="A6"/>
          <w:sz w:val="18"/>
          <w:szCs w:val="18"/>
        </w:rPr>
        <w:t>Trinn 2: Valg av dimensjonerende hendelse</w:t>
      </w:r>
    </w:p>
    <w:p w14:paraId="7ADDE535" w14:textId="2DAF2021" w:rsidR="00E95ACD" w:rsidRDefault="00E95ACD" w:rsidP="00B5732F">
      <w:pPr>
        <w:pStyle w:val="MellomtittelInnmat"/>
        <w:rPr>
          <w:rFonts w:ascii="Arial" w:hAnsi="Arial" w:cs="Arial"/>
          <w:sz w:val="18"/>
          <w:szCs w:val="18"/>
        </w:rPr>
      </w:pPr>
    </w:p>
    <w:tbl>
      <w:tblPr>
        <w:tblStyle w:val="TableGrid"/>
        <w:tblW w:w="0" w:type="auto"/>
        <w:tblCellMar>
          <w:top w:w="28" w:type="dxa"/>
          <w:bottom w:w="28" w:type="dxa"/>
        </w:tblCellMar>
        <w:tblLook w:val="04A0" w:firstRow="1" w:lastRow="0" w:firstColumn="1" w:lastColumn="0" w:noHBand="0" w:noVBand="1"/>
      </w:tblPr>
      <w:tblGrid>
        <w:gridCol w:w="704"/>
        <w:gridCol w:w="1276"/>
        <w:gridCol w:w="3260"/>
        <w:gridCol w:w="1985"/>
        <w:gridCol w:w="1791"/>
      </w:tblGrid>
      <w:tr w:rsidR="00E95ACD" w14:paraId="6DCD1FC9" w14:textId="77777777" w:rsidTr="00A04E85">
        <w:tc>
          <w:tcPr>
            <w:tcW w:w="704" w:type="dxa"/>
            <w:shd w:val="clear" w:color="auto" w:fill="40A77B"/>
          </w:tcPr>
          <w:p w14:paraId="3D733513" w14:textId="6E212C45" w:rsidR="00E95ACD" w:rsidRPr="00E95ACD" w:rsidRDefault="00E95ACD" w:rsidP="00E95ACD">
            <w:pPr>
              <w:pStyle w:val="MellomtittelInnmat"/>
              <w:jc w:val="center"/>
              <w:rPr>
                <w:rFonts w:ascii="Arial" w:hAnsi="Arial" w:cs="Arial"/>
                <w:color w:val="FFFFFF" w:themeColor="background1"/>
                <w:sz w:val="18"/>
                <w:szCs w:val="18"/>
              </w:rPr>
            </w:pPr>
            <w:r w:rsidRPr="00E95ACD">
              <w:rPr>
                <w:rFonts w:ascii="Arial" w:hAnsi="Arial" w:cs="Arial"/>
                <w:color w:val="FFFFFF"/>
                <w:sz w:val="16"/>
                <w:szCs w:val="16"/>
              </w:rPr>
              <w:t>#</w:t>
            </w:r>
          </w:p>
        </w:tc>
        <w:tc>
          <w:tcPr>
            <w:tcW w:w="1276" w:type="dxa"/>
            <w:shd w:val="clear" w:color="auto" w:fill="40A77B"/>
          </w:tcPr>
          <w:p w14:paraId="07C7E92E" w14:textId="09AC3467" w:rsidR="00E95ACD" w:rsidRPr="00E95ACD" w:rsidRDefault="00E95ACD" w:rsidP="00E95ACD">
            <w:pPr>
              <w:pStyle w:val="MellomtittelInnmat"/>
              <w:rPr>
                <w:rFonts w:ascii="Arial" w:hAnsi="Arial" w:cs="Arial"/>
                <w:color w:val="FFFFFF" w:themeColor="background1"/>
                <w:sz w:val="18"/>
                <w:szCs w:val="18"/>
              </w:rPr>
            </w:pPr>
            <w:r w:rsidRPr="00E95ACD">
              <w:rPr>
                <w:rFonts w:ascii="Arial" w:hAnsi="Arial" w:cs="Arial"/>
                <w:color w:val="FFFFFF"/>
                <w:sz w:val="16"/>
                <w:szCs w:val="16"/>
              </w:rPr>
              <w:t>Kategori</w:t>
            </w:r>
          </w:p>
        </w:tc>
        <w:tc>
          <w:tcPr>
            <w:tcW w:w="3260" w:type="dxa"/>
            <w:shd w:val="clear" w:color="auto" w:fill="40A77B"/>
          </w:tcPr>
          <w:p w14:paraId="1B4943EF" w14:textId="2E630519" w:rsidR="00E95ACD" w:rsidRPr="00E95ACD" w:rsidRDefault="00E95ACD" w:rsidP="00E95ACD">
            <w:pPr>
              <w:pStyle w:val="MellomtittelInnmat"/>
              <w:rPr>
                <w:rFonts w:ascii="Arial" w:hAnsi="Arial" w:cs="Arial"/>
                <w:color w:val="FFFFFF" w:themeColor="background1"/>
                <w:sz w:val="18"/>
                <w:szCs w:val="18"/>
              </w:rPr>
            </w:pPr>
            <w:r w:rsidRPr="00E95ACD">
              <w:rPr>
                <w:rFonts w:ascii="Arial" w:hAnsi="Arial" w:cs="Arial"/>
                <w:color w:val="FFFFFF"/>
                <w:sz w:val="16"/>
                <w:szCs w:val="16"/>
              </w:rPr>
              <w:t>Hendelse</w:t>
            </w:r>
          </w:p>
        </w:tc>
        <w:tc>
          <w:tcPr>
            <w:tcW w:w="1985" w:type="dxa"/>
            <w:shd w:val="clear" w:color="auto" w:fill="40A77B"/>
          </w:tcPr>
          <w:p w14:paraId="64BFE078" w14:textId="27C753F8" w:rsidR="00E95ACD" w:rsidRPr="00E95ACD" w:rsidRDefault="00E95ACD" w:rsidP="00E95ACD">
            <w:pPr>
              <w:pStyle w:val="MellomtittelInnmat"/>
              <w:rPr>
                <w:rFonts w:ascii="Arial" w:hAnsi="Arial" w:cs="Arial"/>
                <w:color w:val="FFFFFF" w:themeColor="background1"/>
                <w:sz w:val="18"/>
                <w:szCs w:val="18"/>
              </w:rPr>
            </w:pPr>
            <w:r w:rsidRPr="00E95ACD">
              <w:rPr>
                <w:rFonts w:ascii="Arial" w:hAnsi="Arial" w:cs="Arial"/>
                <w:color w:val="FFFFFF"/>
                <w:sz w:val="16"/>
                <w:szCs w:val="16"/>
              </w:rPr>
              <w:t>Dekker følgende hendelser</w:t>
            </w:r>
          </w:p>
        </w:tc>
        <w:tc>
          <w:tcPr>
            <w:tcW w:w="1791" w:type="dxa"/>
            <w:shd w:val="clear" w:color="auto" w:fill="40A77B"/>
          </w:tcPr>
          <w:p w14:paraId="301341B9" w14:textId="24ED1A4D" w:rsidR="00E95ACD" w:rsidRPr="00E95ACD" w:rsidRDefault="00E95ACD" w:rsidP="00E95ACD">
            <w:pPr>
              <w:pStyle w:val="MellomtittelInnmat"/>
              <w:rPr>
                <w:rFonts w:ascii="Arial" w:hAnsi="Arial" w:cs="Arial"/>
                <w:color w:val="FFFFFF" w:themeColor="background1"/>
                <w:sz w:val="18"/>
                <w:szCs w:val="18"/>
              </w:rPr>
            </w:pPr>
            <w:r w:rsidRPr="00E95ACD">
              <w:rPr>
                <w:rFonts w:ascii="Arial" w:hAnsi="Arial" w:cs="Arial"/>
                <w:color w:val="FFFFFF"/>
                <w:sz w:val="16"/>
                <w:szCs w:val="16"/>
              </w:rPr>
              <w:t>Hendelser som ikke</w:t>
            </w:r>
            <w:r w:rsidRPr="00E95ACD">
              <w:rPr>
                <w:rFonts w:ascii="Arial" w:hAnsi="Arial" w:cs="Arial"/>
                <w:color w:val="FFFFFF"/>
                <w:sz w:val="16"/>
                <w:szCs w:val="16"/>
              </w:rPr>
              <w:br/>
              <w:t>dimensjoneres</w:t>
            </w:r>
          </w:p>
        </w:tc>
      </w:tr>
      <w:tr w:rsidR="00E95ACD" w14:paraId="5778BF79" w14:textId="77777777" w:rsidTr="00A04E85">
        <w:tc>
          <w:tcPr>
            <w:tcW w:w="704" w:type="dxa"/>
          </w:tcPr>
          <w:p w14:paraId="0E5F78F1" w14:textId="44C0B308" w:rsidR="00E95ACD" w:rsidRPr="009B4F97" w:rsidRDefault="00E95ACD" w:rsidP="00E95ACD">
            <w:pPr>
              <w:pStyle w:val="BasicParagraph"/>
              <w:jc w:val="center"/>
              <w:rPr>
                <w:rFonts w:ascii="Arial" w:hAnsi="Arial" w:cs="Arial"/>
                <w:color w:val="595959" w:themeColor="text1" w:themeTint="A6"/>
                <w:sz w:val="16"/>
                <w:szCs w:val="16"/>
              </w:rPr>
            </w:pPr>
            <w:r w:rsidRPr="009B4F97">
              <w:rPr>
                <w:rFonts w:ascii="Arial" w:hAnsi="Arial" w:cs="Arial"/>
                <w:color w:val="595959" w:themeColor="text1" w:themeTint="A6"/>
                <w:sz w:val="16"/>
                <w:szCs w:val="16"/>
              </w:rPr>
              <w:t>A3</w:t>
            </w:r>
          </w:p>
          <w:p w14:paraId="7FAF6FEB" w14:textId="77777777" w:rsidR="00E95ACD" w:rsidRPr="009B4F97" w:rsidRDefault="00E95ACD" w:rsidP="00E95ACD">
            <w:pPr>
              <w:pStyle w:val="BasicParagraph"/>
              <w:jc w:val="center"/>
              <w:rPr>
                <w:rFonts w:ascii="Arial" w:hAnsi="Arial" w:cs="Arial"/>
                <w:color w:val="595959" w:themeColor="text1" w:themeTint="A6"/>
                <w:sz w:val="16"/>
                <w:szCs w:val="16"/>
              </w:rPr>
            </w:pPr>
          </w:p>
          <w:p w14:paraId="71494A18" w14:textId="4FB64C9F"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(H7)</w:t>
            </w:r>
          </w:p>
        </w:tc>
        <w:tc>
          <w:tcPr>
            <w:tcW w:w="1276" w:type="dxa"/>
          </w:tcPr>
          <w:p w14:paraId="379F3C76" w14:textId="77777777" w:rsidR="00E95ACD" w:rsidRPr="009B4F97" w:rsidRDefault="00E95ACD" w:rsidP="00E95ACD">
            <w:pPr>
              <w:pStyle w:val="BasicParagraph"/>
              <w:rPr>
                <w:rFonts w:ascii="Arial" w:hAnsi="Arial" w:cs="Arial"/>
                <w:color w:val="595959" w:themeColor="text1" w:themeTint="A6"/>
                <w:sz w:val="16"/>
                <w:szCs w:val="16"/>
              </w:rPr>
            </w:pPr>
            <w:proofErr w:type="spellStart"/>
            <w:r w:rsidRPr="009B4F97">
              <w:rPr>
                <w:rFonts w:ascii="Arial" w:hAnsi="Arial" w:cs="Arial"/>
                <w:color w:val="595959" w:themeColor="text1" w:themeTint="A6"/>
                <w:sz w:val="16"/>
                <w:szCs w:val="16"/>
              </w:rPr>
              <w:t>Farlig</w:t>
            </w:r>
            <w:proofErr w:type="spellEnd"/>
            <w:r w:rsidRPr="009B4F97">
              <w:rPr>
                <w:rFonts w:ascii="Arial" w:hAnsi="Arial" w:cs="Arial"/>
                <w:color w:val="595959" w:themeColor="text1" w:themeTint="A6"/>
                <w:sz w:val="16"/>
                <w:szCs w:val="16"/>
              </w:rPr>
              <w:t xml:space="preserve"> </w:t>
            </w:r>
            <w:proofErr w:type="spellStart"/>
            <w:r w:rsidRPr="009B4F97">
              <w:rPr>
                <w:rFonts w:ascii="Arial" w:hAnsi="Arial" w:cs="Arial"/>
                <w:color w:val="595959" w:themeColor="text1" w:themeTint="A6"/>
                <w:sz w:val="16"/>
                <w:szCs w:val="16"/>
              </w:rPr>
              <w:t>stoff</w:t>
            </w:r>
            <w:proofErr w:type="spellEnd"/>
          </w:p>
          <w:p w14:paraId="72DF5321" w14:textId="77777777" w:rsidR="00E95ACD" w:rsidRPr="009B4F97" w:rsidRDefault="00E95ACD" w:rsidP="00E95ACD">
            <w:pPr>
              <w:pStyle w:val="BasicParagraph"/>
              <w:rPr>
                <w:rFonts w:ascii="Arial" w:hAnsi="Arial" w:cs="Arial"/>
                <w:color w:val="595959" w:themeColor="text1" w:themeTint="A6"/>
                <w:sz w:val="16"/>
                <w:szCs w:val="16"/>
              </w:rPr>
            </w:pPr>
          </w:p>
          <w:p w14:paraId="23AC6019" w14:textId="7C851823"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(Trafikk)</w:t>
            </w:r>
          </w:p>
        </w:tc>
        <w:tc>
          <w:tcPr>
            <w:tcW w:w="3260" w:type="dxa"/>
          </w:tcPr>
          <w:p w14:paraId="26EF6FC8" w14:textId="18FC005C"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Lekkasje av farlig stoff med behov for livreddende innsats for inntil 2–3 personer. (Trafikkulykke med tungt kjøretøy med to fastklemte i kjøretøyet).</w:t>
            </w:r>
          </w:p>
        </w:tc>
        <w:tc>
          <w:tcPr>
            <w:tcW w:w="1985" w:type="dxa"/>
          </w:tcPr>
          <w:p w14:paraId="4AA0172F" w14:textId="16A696D3"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A4, H1–H3, H5, H6, H8</w:t>
            </w:r>
          </w:p>
        </w:tc>
        <w:tc>
          <w:tcPr>
            <w:tcW w:w="1791" w:type="dxa"/>
          </w:tcPr>
          <w:p w14:paraId="7AA64382" w14:textId="0FF4E87C"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H4, H9</w:t>
            </w:r>
          </w:p>
        </w:tc>
      </w:tr>
      <w:tr w:rsidR="00E95ACD" w14:paraId="4A0993CC" w14:textId="77777777" w:rsidTr="00A04E85">
        <w:tc>
          <w:tcPr>
            <w:tcW w:w="704" w:type="dxa"/>
          </w:tcPr>
          <w:p w14:paraId="4E565880" w14:textId="0015BC23"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A5</w:t>
            </w:r>
          </w:p>
        </w:tc>
        <w:tc>
          <w:tcPr>
            <w:tcW w:w="1276" w:type="dxa"/>
          </w:tcPr>
          <w:p w14:paraId="618E14A5" w14:textId="5CDF3832"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Forurensning</w:t>
            </w:r>
          </w:p>
        </w:tc>
        <w:tc>
          <w:tcPr>
            <w:tcW w:w="3260" w:type="dxa"/>
          </w:tcPr>
          <w:p w14:paraId="22BAD83B" w14:textId="7A7BB9D1"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Lekkasje av petroleumsprodukter på land inntil 10 m</w:t>
            </w:r>
            <w:r w:rsidRPr="009B4F97">
              <w:rPr>
                <w:rFonts w:ascii="Arial" w:hAnsi="Arial" w:cs="Arial"/>
                <w:b w:val="0"/>
                <w:bCs w:val="0"/>
                <w:color w:val="595959" w:themeColor="text1" w:themeTint="A6"/>
                <w:sz w:val="16"/>
                <w:szCs w:val="16"/>
                <w:vertAlign w:val="superscript"/>
              </w:rPr>
              <w:t>3</w:t>
            </w:r>
            <w:r w:rsidRPr="009B4F97">
              <w:rPr>
                <w:rFonts w:ascii="Arial" w:hAnsi="Arial" w:cs="Arial"/>
                <w:b w:val="0"/>
                <w:bCs w:val="0"/>
                <w:color w:val="595959" w:themeColor="text1" w:themeTint="A6"/>
                <w:sz w:val="16"/>
                <w:szCs w:val="16"/>
              </w:rPr>
              <w:t xml:space="preserve"> med behov for stabilisering og opprydning.</w:t>
            </w:r>
          </w:p>
        </w:tc>
        <w:tc>
          <w:tcPr>
            <w:tcW w:w="1985" w:type="dxa"/>
          </w:tcPr>
          <w:p w14:paraId="7506248D" w14:textId="77777777" w:rsidR="00E95ACD" w:rsidRPr="009B4F97" w:rsidRDefault="00E95ACD" w:rsidP="00E95ACD">
            <w:pPr>
              <w:pStyle w:val="MellomtittelInnmat"/>
              <w:rPr>
                <w:rFonts w:ascii="Arial" w:hAnsi="Arial" w:cs="Arial"/>
                <w:b w:val="0"/>
                <w:bCs w:val="0"/>
                <w:color w:val="595959" w:themeColor="text1" w:themeTint="A6"/>
                <w:sz w:val="18"/>
                <w:szCs w:val="18"/>
              </w:rPr>
            </w:pPr>
          </w:p>
        </w:tc>
        <w:tc>
          <w:tcPr>
            <w:tcW w:w="1791" w:type="dxa"/>
          </w:tcPr>
          <w:p w14:paraId="07B51C41" w14:textId="779484BA"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A1–A2 og A6</w:t>
            </w:r>
          </w:p>
        </w:tc>
      </w:tr>
      <w:tr w:rsidR="00E95ACD" w14:paraId="0C984C8C" w14:textId="77777777" w:rsidTr="00A04E85">
        <w:tc>
          <w:tcPr>
            <w:tcW w:w="704" w:type="dxa"/>
          </w:tcPr>
          <w:p w14:paraId="6C77DD10" w14:textId="29C07E3A"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B1</w:t>
            </w:r>
          </w:p>
        </w:tc>
        <w:tc>
          <w:tcPr>
            <w:tcW w:w="1276" w:type="dxa"/>
          </w:tcPr>
          <w:p w14:paraId="4D68947D" w14:textId="58B73988"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PLIVO</w:t>
            </w:r>
          </w:p>
        </w:tc>
        <w:tc>
          <w:tcPr>
            <w:tcW w:w="3260" w:type="dxa"/>
          </w:tcPr>
          <w:p w14:paraId="40156BFB" w14:textId="0826F4AB"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Pågående knivstikking (1 person) med elever og lærere på skolen. Politiet ikke på stedet.</w:t>
            </w:r>
          </w:p>
        </w:tc>
        <w:tc>
          <w:tcPr>
            <w:tcW w:w="1985" w:type="dxa"/>
          </w:tcPr>
          <w:p w14:paraId="10DC5D98" w14:textId="77777777" w:rsidR="00E95ACD" w:rsidRPr="009B4F97" w:rsidRDefault="00E95ACD" w:rsidP="00E95ACD">
            <w:pPr>
              <w:pStyle w:val="MellomtittelInnmat"/>
              <w:rPr>
                <w:rFonts w:ascii="Arial" w:hAnsi="Arial" w:cs="Arial"/>
                <w:b w:val="0"/>
                <w:bCs w:val="0"/>
                <w:color w:val="595959" w:themeColor="text1" w:themeTint="A6"/>
                <w:sz w:val="18"/>
                <w:szCs w:val="18"/>
              </w:rPr>
            </w:pPr>
          </w:p>
        </w:tc>
        <w:tc>
          <w:tcPr>
            <w:tcW w:w="1791" w:type="dxa"/>
          </w:tcPr>
          <w:p w14:paraId="70FF48C9" w14:textId="59850AED"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B2</w:t>
            </w:r>
          </w:p>
        </w:tc>
      </w:tr>
      <w:tr w:rsidR="00E95ACD" w14:paraId="2F01877C" w14:textId="77777777" w:rsidTr="00A04E85">
        <w:tc>
          <w:tcPr>
            <w:tcW w:w="704" w:type="dxa"/>
          </w:tcPr>
          <w:p w14:paraId="49BD3E59" w14:textId="600118E3"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C2</w:t>
            </w:r>
          </w:p>
        </w:tc>
        <w:tc>
          <w:tcPr>
            <w:tcW w:w="1276" w:type="dxa"/>
          </w:tcPr>
          <w:p w14:paraId="7C0DAB9A" w14:textId="2524A0CC"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Brann i fartøy</w:t>
            </w:r>
          </w:p>
        </w:tc>
        <w:tc>
          <w:tcPr>
            <w:tcW w:w="3260" w:type="dxa"/>
          </w:tcPr>
          <w:p w14:paraId="337D39E4" w14:textId="09396DE8"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 xml:space="preserve">Brann i fritidsbåt inntil 15 m med fare for spredning til andre båter. </w:t>
            </w:r>
          </w:p>
        </w:tc>
        <w:tc>
          <w:tcPr>
            <w:tcW w:w="1985" w:type="dxa"/>
          </w:tcPr>
          <w:p w14:paraId="6622BEE9" w14:textId="7B3A0ECE"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C1, C3, C4</w:t>
            </w:r>
          </w:p>
        </w:tc>
        <w:tc>
          <w:tcPr>
            <w:tcW w:w="1791" w:type="dxa"/>
          </w:tcPr>
          <w:p w14:paraId="5E02DDBD" w14:textId="77777777" w:rsidR="00E95ACD" w:rsidRPr="009B4F97" w:rsidRDefault="00E95ACD" w:rsidP="00E95ACD">
            <w:pPr>
              <w:pStyle w:val="MellomtittelInnmat"/>
              <w:rPr>
                <w:rFonts w:ascii="Arial" w:hAnsi="Arial" w:cs="Arial"/>
                <w:b w:val="0"/>
                <w:bCs w:val="0"/>
                <w:color w:val="595959" w:themeColor="text1" w:themeTint="A6"/>
                <w:sz w:val="18"/>
                <w:szCs w:val="18"/>
              </w:rPr>
            </w:pPr>
          </w:p>
        </w:tc>
      </w:tr>
      <w:tr w:rsidR="00E95ACD" w14:paraId="6163A6D0" w14:textId="77777777" w:rsidTr="00A04E85">
        <w:tc>
          <w:tcPr>
            <w:tcW w:w="704" w:type="dxa"/>
          </w:tcPr>
          <w:p w14:paraId="68B76222" w14:textId="7D56F782"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D3</w:t>
            </w:r>
          </w:p>
        </w:tc>
        <w:tc>
          <w:tcPr>
            <w:tcW w:w="1276" w:type="dxa"/>
          </w:tcPr>
          <w:p w14:paraId="5E3C9422" w14:textId="0C622E0A"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Brann i bygning</w:t>
            </w:r>
          </w:p>
        </w:tc>
        <w:tc>
          <w:tcPr>
            <w:tcW w:w="3260" w:type="dxa"/>
          </w:tcPr>
          <w:p w14:paraId="550BB7C3" w14:textId="2EF9F1FD"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 xml:space="preserve">Fullt utviklet brann i del av bygg med mange personer (hotell, sykehjem, sykehus, </w:t>
            </w:r>
            <w:proofErr w:type="spellStart"/>
            <w:proofErr w:type="gramStart"/>
            <w:r w:rsidRPr="009B4F97">
              <w:rPr>
                <w:rFonts w:ascii="Arial" w:hAnsi="Arial" w:cs="Arial"/>
                <w:b w:val="0"/>
                <w:bCs w:val="0"/>
                <w:color w:val="595959" w:themeColor="text1" w:themeTint="A6"/>
                <w:sz w:val="16"/>
                <w:szCs w:val="16"/>
              </w:rPr>
              <w:t>m.fl</w:t>
            </w:r>
            <w:proofErr w:type="spellEnd"/>
            <w:proofErr w:type="gramEnd"/>
            <w:r w:rsidRPr="009B4F97">
              <w:rPr>
                <w:rFonts w:ascii="Arial" w:hAnsi="Arial" w:cs="Arial"/>
                <w:b w:val="0"/>
                <w:bCs w:val="0"/>
                <w:color w:val="595959" w:themeColor="text1" w:themeTint="A6"/>
                <w:sz w:val="16"/>
                <w:szCs w:val="16"/>
              </w:rPr>
              <w:t>).</w:t>
            </w:r>
          </w:p>
        </w:tc>
        <w:tc>
          <w:tcPr>
            <w:tcW w:w="1985" w:type="dxa"/>
          </w:tcPr>
          <w:p w14:paraId="3D95A4C2" w14:textId="14670B5C"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D1, D2, D4–D6, D8</w:t>
            </w:r>
          </w:p>
        </w:tc>
        <w:tc>
          <w:tcPr>
            <w:tcW w:w="1791" w:type="dxa"/>
          </w:tcPr>
          <w:p w14:paraId="30DE760D" w14:textId="502B8EEE"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D7</w:t>
            </w:r>
          </w:p>
        </w:tc>
      </w:tr>
      <w:tr w:rsidR="00E95ACD" w14:paraId="7BE62895" w14:textId="77777777" w:rsidTr="00A04E85">
        <w:tc>
          <w:tcPr>
            <w:tcW w:w="704" w:type="dxa"/>
          </w:tcPr>
          <w:p w14:paraId="47036E73" w14:textId="32171761"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E2</w:t>
            </w:r>
          </w:p>
        </w:tc>
        <w:tc>
          <w:tcPr>
            <w:tcW w:w="1276" w:type="dxa"/>
          </w:tcPr>
          <w:p w14:paraId="69B11967" w14:textId="3AE8B2B0"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Brann i skog</w:t>
            </w:r>
          </w:p>
        </w:tc>
        <w:tc>
          <w:tcPr>
            <w:tcW w:w="3260" w:type="dxa"/>
          </w:tcPr>
          <w:p w14:paraId="4A286646" w14:textId="662EDDA5"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 xml:space="preserve">Utmarksbrann inntil 100 dekar med fare for </w:t>
            </w:r>
            <w:r w:rsidRPr="009B4F97">
              <w:rPr>
                <w:rFonts w:ascii="Arial" w:hAnsi="Arial" w:cs="Arial"/>
                <w:b w:val="0"/>
                <w:bCs w:val="0"/>
                <w:color w:val="595959" w:themeColor="text1" w:themeTint="A6"/>
                <w:sz w:val="16"/>
                <w:szCs w:val="16"/>
              </w:rPr>
              <w:br/>
              <w:t>spredning til bygninger/infrastruktur eller skade på verdier.</w:t>
            </w:r>
          </w:p>
        </w:tc>
        <w:tc>
          <w:tcPr>
            <w:tcW w:w="1985" w:type="dxa"/>
          </w:tcPr>
          <w:p w14:paraId="0AE86DD0" w14:textId="2603AF33"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E1</w:t>
            </w:r>
          </w:p>
        </w:tc>
        <w:tc>
          <w:tcPr>
            <w:tcW w:w="1791" w:type="dxa"/>
          </w:tcPr>
          <w:p w14:paraId="11C98B00" w14:textId="77777777" w:rsidR="00E95ACD" w:rsidRPr="009B4F97" w:rsidRDefault="00E95ACD" w:rsidP="00E95ACD">
            <w:pPr>
              <w:pStyle w:val="MellomtittelInnmat"/>
              <w:rPr>
                <w:rFonts w:ascii="Arial" w:hAnsi="Arial" w:cs="Arial"/>
                <w:b w:val="0"/>
                <w:bCs w:val="0"/>
                <w:color w:val="595959" w:themeColor="text1" w:themeTint="A6"/>
                <w:sz w:val="18"/>
                <w:szCs w:val="18"/>
              </w:rPr>
            </w:pPr>
          </w:p>
        </w:tc>
      </w:tr>
      <w:tr w:rsidR="00E95ACD" w14:paraId="5641B082" w14:textId="77777777" w:rsidTr="00A04E85">
        <w:trPr>
          <w:trHeight w:val="153"/>
        </w:trPr>
        <w:tc>
          <w:tcPr>
            <w:tcW w:w="704" w:type="dxa"/>
          </w:tcPr>
          <w:p w14:paraId="47AFD510" w14:textId="7664F32B"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w:t>
            </w:r>
          </w:p>
        </w:tc>
        <w:tc>
          <w:tcPr>
            <w:tcW w:w="1276" w:type="dxa"/>
          </w:tcPr>
          <w:p w14:paraId="3F8DA73F" w14:textId="19D1A8F1"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Natur</w:t>
            </w:r>
          </w:p>
        </w:tc>
        <w:tc>
          <w:tcPr>
            <w:tcW w:w="3260" w:type="dxa"/>
          </w:tcPr>
          <w:p w14:paraId="3855ECF6" w14:textId="1B4AE3D2"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Ingen dimensjonerende hendelser.</w:t>
            </w:r>
          </w:p>
        </w:tc>
        <w:tc>
          <w:tcPr>
            <w:tcW w:w="1985" w:type="dxa"/>
          </w:tcPr>
          <w:p w14:paraId="5370615F" w14:textId="77777777" w:rsidR="00E95ACD" w:rsidRPr="009B4F97" w:rsidRDefault="00E95ACD" w:rsidP="00E95ACD">
            <w:pPr>
              <w:pStyle w:val="MellomtittelInnmat"/>
              <w:rPr>
                <w:rFonts w:ascii="Arial" w:hAnsi="Arial" w:cs="Arial"/>
                <w:b w:val="0"/>
                <w:bCs w:val="0"/>
                <w:color w:val="595959" w:themeColor="text1" w:themeTint="A6"/>
                <w:sz w:val="18"/>
                <w:szCs w:val="18"/>
              </w:rPr>
            </w:pPr>
          </w:p>
        </w:tc>
        <w:tc>
          <w:tcPr>
            <w:tcW w:w="1791" w:type="dxa"/>
          </w:tcPr>
          <w:p w14:paraId="195468B5" w14:textId="2312A098"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F1, F2, F3</w:t>
            </w:r>
          </w:p>
        </w:tc>
      </w:tr>
      <w:tr w:rsidR="00E95ACD" w:rsidRPr="00E95ACD" w14:paraId="541ECC8E" w14:textId="77777777" w:rsidTr="00A04E85">
        <w:trPr>
          <w:trHeight w:val="153"/>
        </w:trPr>
        <w:tc>
          <w:tcPr>
            <w:tcW w:w="704" w:type="dxa"/>
          </w:tcPr>
          <w:p w14:paraId="6C983B22" w14:textId="783BC9E1" w:rsidR="00E95ACD" w:rsidRPr="009B4F97" w:rsidRDefault="00E95ACD" w:rsidP="00E95ACD">
            <w:pPr>
              <w:pStyle w:val="MellomtittelInnmat"/>
              <w:jc w:val="center"/>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G2</w:t>
            </w:r>
          </w:p>
        </w:tc>
        <w:tc>
          <w:tcPr>
            <w:tcW w:w="1276" w:type="dxa"/>
          </w:tcPr>
          <w:p w14:paraId="27217845" w14:textId="6A84087D"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Person i vann</w:t>
            </w:r>
          </w:p>
        </w:tc>
        <w:tc>
          <w:tcPr>
            <w:tcW w:w="3260" w:type="dxa"/>
          </w:tcPr>
          <w:p w14:paraId="4A0FBEB7" w14:textId="3F1D6816"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 xml:space="preserve">Fritidsbåt med flere personer kantrer og blir liggende i sjø og </w:t>
            </w:r>
            <w:proofErr w:type="gramStart"/>
            <w:r w:rsidRPr="009B4F97">
              <w:rPr>
                <w:rFonts w:ascii="Arial" w:hAnsi="Arial" w:cs="Arial"/>
                <w:b w:val="0"/>
                <w:bCs w:val="0"/>
                <w:color w:val="595959" w:themeColor="text1" w:themeTint="A6"/>
                <w:sz w:val="16"/>
                <w:szCs w:val="16"/>
              </w:rPr>
              <w:t>nær land</w:t>
            </w:r>
            <w:proofErr w:type="gramEnd"/>
            <w:r w:rsidRPr="009B4F97">
              <w:rPr>
                <w:rFonts w:ascii="Arial" w:hAnsi="Arial" w:cs="Arial"/>
                <w:b w:val="0"/>
                <w:bCs w:val="0"/>
                <w:color w:val="595959" w:themeColor="text1" w:themeTint="A6"/>
                <w:sz w:val="16"/>
                <w:szCs w:val="16"/>
              </w:rPr>
              <w:t>. Personer er å finne i overflaten, men har skader og må ha assistanse til å komme seg opp fra vannet.</w:t>
            </w:r>
          </w:p>
        </w:tc>
        <w:tc>
          <w:tcPr>
            <w:tcW w:w="1985" w:type="dxa"/>
          </w:tcPr>
          <w:p w14:paraId="59144F8A" w14:textId="60460704"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G3–G5</w:t>
            </w:r>
          </w:p>
        </w:tc>
        <w:tc>
          <w:tcPr>
            <w:tcW w:w="1791" w:type="dxa"/>
          </w:tcPr>
          <w:p w14:paraId="7B3C51E6" w14:textId="731BFEEE" w:rsidR="00E95ACD" w:rsidRPr="009B4F97" w:rsidRDefault="00E95ACD" w:rsidP="00E95ACD">
            <w:pPr>
              <w:pStyle w:val="MellomtittelInnmat"/>
              <w:rPr>
                <w:rFonts w:ascii="Arial" w:hAnsi="Arial" w:cs="Arial"/>
                <w:b w:val="0"/>
                <w:bCs w:val="0"/>
                <w:color w:val="595959" w:themeColor="text1" w:themeTint="A6"/>
                <w:sz w:val="18"/>
                <w:szCs w:val="18"/>
              </w:rPr>
            </w:pPr>
            <w:r w:rsidRPr="009B4F97">
              <w:rPr>
                <w:rFonts w:ascii="Arial" w:hAnsi="Arial" w:cs="Arial"/>
                <w:b w:val="0"/>
                <w:bCs w:val="0"/>
                <w:color w:val="595959" w:themeColor="text1" w:themeTint="A6"/>
                <w:sz w:val="16"/>
                <w:szCs w:val="16"/>
              </w:rPr>
              <w:t>G1</w:t>
            </w:r>
          </w:p>
        </w:tc>
      </w:tr>
    </w:tbl>
    <w:p w14:paraId="32705ECA" w14:textId="6285ED66" w:rsidR="00E95ACD" w:rsidRDefault="00E95ACD" w:rsidP="00B5732F">
      <w:pPr>
        <w:pStyle w:val="MellomtittelInnmat"/>
        <w:rPr>
          <w:rFonts w:ascii="Arial" w:hAnsi="Arial" w:cs="Arial"/>
          <w:sz w:val="18"/>
          <w:szCs w:val="18"/>
        </w:rPr>
      </w:pPr>
    </w:p>
    <w:p w14:paraId="7EE7B475" w14:textId="6A16FD73" w:rsidR="00AF7BA6" w:rsidRDefault="0064535C"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Pr>
          <w:rFonts w:ascii="Arial" w:eastAsiaTheme="minorHAnsi" w:hAnsi="Arial" w:cs="Arial"/>
          <w:color w:val="595959" w:themeColor="text1" w:themeTint="A6"/>
          <w:sz w:val="18"/>
          <w:szCs w:val="18"/>
          <w:lang w:val="nb-NO"/>
        </w:rPr>
        <w:br/>
      </w:r>
      <w:r w:rsidR="00AF7BA6" w:rsidRPr="00AF7BA6">
        <w:rPr>
          <w:rFonts w:ascii="Arial" w:eastAsiaTheme="minorHAnsi" w:hAnsi="Arial" w:cs="Arial"/>
          <w:color w:val="595959" w:themeColor="text1" w:themeTint="A6"/>
          <w:sz w:val="18"/>
          <w:szCs w:val="18"/>
          <w:lang w:val="nb-NO"/>
        </w:rPr>
        <w:t>Når brann- og redningsvesenet har dimensjonert og organisert definerte hendelser, vil vi samtidig kunne håndtere alle hendelser som er mindre i omfang og kompleksitet.</w:t>
      </w:r>
    </w:p>
    <w:p w14:paraId="1C2F8D18"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A02E31E"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Trinn 3: Beskrive dimensjonerende hendelse</w:t>
      </w:r>
    </w:p>
    <w:p w14:paraId="7BCFBE0D" w14:textId="0D5B1606"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br/>
        <w:t>A3</w:t>
      </w:r>
      <w:r w:rsidRPr="00AF7BA6">
        <w:rPr>
          <w:rFonts w:ascii="Arial" w:eastAsiaTheme="minorHAnsi" w:hAnsi="Arial" w:cs="Arial"/>
          <w:color w:val="595959" w:themeColor="text1" w:themeTint="A6"/>
          <w:sz w:val="18"/>
          <w:szCs w:val="18"/>
          <w:lang w:val="nb-NO"/>
        </w:rPr>
        <w:t xml:space="preserve">: </w:t>
      </w:r>
      <w:r w:rsidRPr="00AF7BA6">
        <w:rPr>
          <w:rFonts w:ascii="Arial" w:eastAsiaTheme="minorHAnsi" w:hAnsi="Arial" w:cs="Arial"/>
          <w:b/>
          <w:bCs/>
          <w:color w:val="595959" w:themeColor="text1" w:themeTint="A6"/>
          <w:sz w:val="18"/>
          <w:szCs w:val="18"/>
          <w:lang w:val="nb-NO"/>
        </w:rPr>
        <w:t>Lekkasje av farlig stoff med behov for livreddende innsats for inntil 2–3 personer.</w:t>
      </w:r>
      <w:r w:rsidRPr="00AF7BA6">
        <w:rPr>
          <w:rFonts w:ascii="Arial" w:eastAsiaTheme="minorHAnsi" w:hAnsi="Arial" w:cs="Arial"/>
          <w:color w:val="595959" w:themeColor="text1" w:themeTint="A6"/>
          <w:sz w:val="18"/>
          <w:szCs w:val="18"/>
          <w:lang w:val="nb-NO"/>
        </w:rPr>
        <w:br/>
        <w:t xml:space="preserve">Dette er en hendelse som forventes å kunne skje og som kan få alvorlige konsekvenser. Hendelse kan skje i forbindelse med transport, men også innenfor industriområdet utenfor tettsted B. </w:t>
      </w:r>
    </w:p>
    <w:p w14:paraId="7A68982D"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BBAF5DA" w14:textId="58B2CE10"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Hendelsen som beskrives er tilsvarende en hendelse som inntraff 2017. Et kjøretøy med 6 000 l ammoniakk kjørte ut av veien der sjåfør og passasjer ble sittende fast. Det oppstod også en mindre lekkasje som følge av brudd på et tilførselsrør. </w:t>
      </w:r>
    </w:p>
    <w:p w14:paraId="5E9816EC"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E769338" w14:textId="0BB45725"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Dette var på innfartsveien inn mot gard C nord i kommunen. Det er relativt bratt og mye stein/fjell langs veien. Det er et lite trafikkert område. Det er sommer og opphold. </w:t>
      </w:r>
    </w:p>
    <w:p w14:paraId="207FE023"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899E8E3" w14:textId="77777777" w:rsidR="0064535C" w:rsidRDefault="00AF7BA6" w:rsidP="0064535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Hendelsen må håndteres i tråd med prinsippene i redningstjenesten da vi har to personer som sitter fast i kjøretøy.</w:t>
      </w:r>
    </w:p>
    <w:p w14:paraId="46F156F1" w14:textId="58D11831" w:rsidR="00AF7BA6" w:rsidRPr="0064535C" w:rsidRDefault="00AF7BA6" w:rsidP="0064535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roofErr w:type="spellStart"/>
      <w:r w:rsidRPr="00AF7BA6">
        <w:rPr>
          <w:rFonts w:ascii="Arial" w:hAnsi="Arial" w:cs="Arial"/>
          <w:color w:val="595959" w:themeColor="text1" w:themeTint="A6"/>
          <w:sz w:val="18"/>
          <w:szCs w:val="18"/>
        </w:rPr>
        <w:t>Hendelsen</w:t>
      </w:r>
      <w:proofErr w:type="spellEnd"/>
      <w:r w:rsidRPr="00AF7BA6">
        <w:rPr>
          <w:rFonts w:ascii="Arial" w:hAnsi="Arial" w:cs="Arial"/>
          <w:color w:val="595959" w:themeColor="text1" w:themeTint="A6"/>
          <w:sz w:val="18"/>
          <w:szCs w:val="18"/>
        </w:rPr>
        <w:t xml:space="preserve"> vil </w:t>
      </w:r>
      <w:proofErr w:type="spellStart"/>
      <w:r w:rsidRPr="00AF7BA6">
        <w:rPr>
          <w:rFonts w:ascii="Arial" w:hAnsi="Arial" w:cs="Arial"/>
          <w:color w:val="595959" w:themeColor="text1" w:themeTint="A6"/>
          <w:sz w:val="18"/>
          <w:szCs w:val="18"/>
        </w:rPr>
        <w:t>kreve</w:t>
      </w:r>
      <w:proofErr w:type="spellEnd"/>
      <w:r w:rsidRPr="00AF7BA6">
        <w:rPr>
          <w:rFonts w:ascii="Arial" w:hAnsi="Arial" w:cs="Arial"/>
          <w:color w:val="595959" w:themeColor="text1" w:themeTint="A6"/>
          <w:sz w:val="18"/>
          <w:szCs w:val="18"/>
        </w:rPr>
        <w:t xml:space="preserve"> </w:t>
      </w:r>
      <w:proofErr w:type="spellStart"/>
      <w:r w:rsidRPr="00AF7BA6">
        <w:rPr>
          <w:rFonts w:ascii="Arial" w:hAnsi="Arial" w:cs="Arial"/>
          <w:color w:val="595959" w:themeColor="text1" w:themeTint="A6"/>
          <w:sz w:val="18"/>
          <w:szCs w:val="18"/>
        </w:rPr>
        <w:t>ressurser</w:t>
      </w:r>
      <w:proofErr w:type="spellEnd"/>
      <w:r w:rsidRPr="00AF7BA6">
        <w:rPr>
          <w:rFonts w:ascii="Arial" w:hAnsi="Arial" w:cs="Arial"/>
          <w:color w:val="595959" w:themeColor="text1" w:themeTint="A6"/>
          <w:sz w:val="18"/>
          <w:szCs w:val="18"/>
        </w:rPr>
        <w:t xml:space="preserve"> som har kompetanse på området og det vil være behov for utstyr for frigjøring og håndtering av kjemikalier.</w:t>
      </w:r>
    </w:p>
    <w:p w14:paraId="39D7E016" w14:textId="29BC701B" w:rsidR="00AF7BA6" w:rsidRDefault="00AF7BA6" w:rsidP="00AF7BA6">
      <w:pPr>
        <w:pStyle w:val="MellomtittelInnmat"/>
        <w:rPr>
          <w:rFonts w:ascii="Arial" w:hAnsi="Arial" w:cs="Arial"/>
          <w:b w:val="0"/>
          <w:bCs w:val="0"/>
          <w:color w:val="595959" w:themeColor="text1" w:themeTint="A6"/>
          <w:sz w:val="18"/>
          <w:szCs w:val="18"/>
        </w:rPr>
      </w:pPr>
    </w:p>
    <w:p w14:paraId="486FCA99" w14:textId="58537DBD"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A5: Lekkasje av petroleumsprodukter på land inntil 10 m</w:t>
      </w:r>
      <w:r w:rsidRPr="00AF7BA6">
        <w:rPr>
          <w:rFonts w:ascii="Arial" w:eastAsiaTheme="minorHAnsi" w:hAnsi="Arial" w:cs="Arial"/>
          <w:b/>
          <w:bCs/>
          <w:color w:val="595959" w:themeColor="text1" w:themeTint="A6"/>
          <w:sz w:val="18"/>
          <w:szCs w:val="18"/>
          <w:vertAlign w:val="superscript"/>
          <w:lang w:val="nb-NO"/>
        </w:rPr>
        <w:t>3</w:t>
      </w:r>
      <w:r w:rsidRPr="00AF7BA6">
        <w:rPr>
          <w:rFonts w:ascii="Arial" w:eastAsiaTheme="minorHAnsi" w:hAnsi="Arial" w:cs="Arial"/>
          <w:b/>
          <w:bCs/>
          <w:color w:val="595959" w:themeColor="text1" w:themeTint="A6"/>
          <w:sz w:val="18"/>
          <w:szCs w:val="18"/>
          <w:lang w:val="nb-NO"/>
        </w:rPr>
        <w:t xml:space="preserve"> med behov for stabilisering og opprydning.</w:t>
      </w:r>
      <w:r w:rsidRPr="00AF7BA6">
        <w:rPr>
          <w:rFonts w:ascii="Arial" w:eastAsiaTheme="minorHAnsi" w:hAnsi="Arial" w:cs="Arial"/>
          <w:color w:val="595959" w:themeColor="text1" w:themeTint="A6"/>
          <w:sz w:val="18"/>
          <w:szCs w:val="18"/>
          <w:lang w:val="nb-NO"/>
        </w:rPr>
        <w:br/>
        <w:t xml:space="preserve">Dette er en hendelse som er sannsynlig og som har skjedd flere ganger tidligere. Dette kan være i forbindelse med samferdsel der et kjøretøy med last kjører ut og forurenser området. Et annet eksempel kan være lekkasje i forbindelse med produksjon og tilvirkning på industriområdet utenfor tettsted B. For videre beskrivelse tas det utgangspunkt i en hendelse på dette industriområdet der 10 000 l </w:t>
      </w:r>
      <w:proofErr w:type="spellStart"/>
      <w:r w:rsidRPr="00AF7BA6">
        <w:rPr>
          <w:rFonts w:ascii="Arial" w:eastAsiaTheme="minorHAnsi" w:hAnsi="Arial" w:cs="Arial"/>
          <w:color w:val="595959" w:themeColor="text1" w:themeTint="A6"/>
          <w:sz w:val="18"/>
          <w:szCs w:val="18"/>
          <w:lang w:val="nb-NO"/>
        </w:rPr>
        <w:t>xylen</w:t>
      </w:r>
      <w:proofErr w:type="spellEnd"/>
      <w:r w:rsidRPr="00AF7BA6">
        <w:rPr>
          <w:rFonts w:ascii="Arial" w:eastAsiaTheme="minorHAnsi" w:hAnsi="Arial" w:cs="Arial"/>
          <w:color w:val="595959" w:themeColor="text1" w:themeTint="A6"/>
          <w:sz w:val="18"/>
          <w:szCs w:val="18"/>
          <w:lang w:val="nb-NO"/>
        </w:rPr>
        <w:t xml:space="preserve"> har rent ut på industriområdet og delvis ut i sjø.</w:t>
      </w:r>
    </w:p>
    <w:p w14:paraId="160BAE4B"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3BC2262" w14:textId="592A3A5A"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En konsekvens av utslippet er at industriområdet stenges ned i påvente av håndtering og etter hvert sanering. Det er fare for at </w:t>
      </w:r>
      <w:proofErr w:type="spellStart"/>
      <w:r w:rsidRPr="00AF7BA6">
        <w:rPr>
          <w:rFonts w:ascii="Arial" w:eastAsiaTheme="minorHAnsi" w:hAnsi="Arial" w:cs="Arial"/>
          <w:color w:val="595959" w:themeColor="text1" w:themeTint="A6"/>
          <w:sz w:val="18"/>
          <w:szCs w:val="18"/>
          <w:lang w:val="nb-NO"/>
        </w:rPr>
        <w:t>xylenet</w:t>
      </w:r>
      <w:proofErr w:type="spellEnd"/>
      <w:r w:rsidRPr="00AF7BA6">
        <w:rPr>
          <w:rFonts w:ascii="Arial" w:eastAsiaTheme="minorHAnsi" w:hAnsi="Arial" w:cs="Arial"/>
          <w:color w:val="595959" w:themeColor="text1" w:themeTint="A6"/>
          <w:sz w:val="18"/>
          <w:szCs w:val="18"/>
          <w:lang w:val="nb-NO"/>
        </w:rPr>
        <w:t xml:space="preserve"> vil skade pakninger og lakkerte overflater. </w:t>
      </w:r>
    </w:p>
    <w:p w14:paraId="440D76F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37FB210" w14:textId="539AE87B"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Hendelsen skjer i arbeidstid og det er værforhold som ikke påvirker innsatsen. Håndteringen vil være defensiv da liv og helse ikke er truet. </w:t>
      </w:r>
    </w:p>
    <w:p w14:paraId="78D59A56"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4DEECF3" w14:textId="358EC569"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Hendelsen vil kreve ressurser som har kompetanse på området og det vil være behov for utstyr for sanering og oppsamling.</w:t>
      </w:r>
    </w:p>
    <w:p w14:paraId="413823D6"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734F7A6" w14:textId="21C3A8A7"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B1: Pågående knivstikking (1 person) med elever og lærere på skolen. Politiet ikke på stedet.</w:t>
      </w:r>
      <w:r w:rsidRPr="00AF7BA6">
        <w:rPr>
          <w:rFonts w:ascii="Arial" w:eastAsiaTheme="minorHAnsi" w:hAnsi="Arial" w:cs="Arial"/>
          <w:color w:val="595959" w:themeColor="text1" w:themeTint="A6"/>
          <w:sz w:val="18"/>
          <w:szCs w:val="18"/>
          <w:lang w:val="nb-NO"/>
        </w:rPr>
        <w:br/>
        <w:t xml:space="preserve">Dette er heldigvis ikke hendelser som skjer ofte, men vi ser at hendelser av og til skjer og da kan konsekvenser for enkeltmennesker være store. Dette er en politioppgave, men vi har erfart at vi er utkalt på lignende hendelser i de tilfeller politi ikke har vært tilgjengelig. Det har også skjedd at vi har kommet til hendelser som har utviklet seg og vi har måttet «avvæpne» med de hjelpemidler vi har. </w:t>
      </w:r>
    </w:p>
    <w:p w14:paraId="6A29D553"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60D7F2E" w14:textId="61E9B601"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Vi ser for oss hendelser skjer som følge av konflikt mellom en elev og andre elever hvor en lærer kommer imellom. Dette skjer i skoletid og brann- og redningsvesenet er utkalt som følge av at hendelsen kategoriseres om en PLIVO-hendelse. Brann- og redningsvesenet vil være først på stedet. </w:t>
      </w:r>
    </w:p>
    <w:p w14:paraId="5DF830E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7ED50CC8" w14:textId="157A223C"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C2: Brann i fritidsbåt inntil 15 m med fare for spredning til ander båter.</w:t>
      </w:r>
      <w:r w:rsidRPr="00AF7BA6">
        <w:rPr>
          <w:rFonts w:ascii="Arial" w:eastAsiaTheme="minorHAnsi" w:hAnsi="Arial" w:cs="Arial"/>
          <w:color w:val="595959" w:themeColor="text1" w:themeTint="A6"/>
          <w:sz w:val="18"/>
          <w:szCs w:val="18"/>
          <w:lang w:val="nb-NO"/>
        </w:rPr>
        <w:br/>
        <w:t xml:space="preserve">Med mange båthavner i vårt område, antas dette å være en sannsynlig hendelse. Dette kan skje i forbindelse med et av mange arrangement som vi har i tettstedene og dermed er det mye folk, vanskelig tilkomst og krevende å slukke. </w:t>
      </w:r>
    </w:p>
    <w:p w14:paraId="0980105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E584546" w14:textId="1100C550"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En brann skjer ytterst i gjestehavnen og brannen har utviklet seg til det at hele båten brenner og det er høy strålevarme på omkringliggende båter. Tidspunkt er kveld/natt. Risiko utover selve brannen er håndtering i maritimt miljø og det kan være gass lagret om bord i båter. </w:t>
      </w:r>
    </w:p>
    <w:p w14:paraId="659E3566"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2B666892" w14:textId="5BEB9272"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D3: Fullt utviklet brann i del av bygg med mange personer (institusjon).</w:t>
      </w:r>
      <w:r w:rsidRPr="00AF7BA6">
        <w:rPr>
          <w:rFonts w:ascii="Arial" w:eastAsiaTheme="minorHAnsi" w:hAnsi="Arial" w:cs="Arial"/>
          <w:color w:val="595959" w:themeColor="text1" w:themeTint="A6"/>
          <w:sz w:val="18"/>
          <w:szCs w:val="18"/>
          <w:lang w:val="nb-NO"/>
        </w:rPr>
        <w:br/>
        <w:t xml:space="preserve">Det er registrert mange branntilløp ved våre institusjoner, men de fleste blir håndtert av institusjonen sine egne ansatte. De vanskeligste brannene er de som er påsatt, og da ved PA-boligene ved tettsted A. </w:t>
      </w:r>
    </w:p>
    <w:p w14:paraId="775E180C"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2C67039" w14:textId="6FCD6F21"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En brann i en PA-bolig utvikler seg og sprer seg ut av </w:t>
      </w:r>
      <w:proofErr w:type="spellStart"/>
      <w:r w:rsidRPr="00AF7BA6">
        <w:rPr>
          <w:rFonts w:ascii="Arial" w:eastAsiaTheme="minorHAnsi" w:hAnsi="Arial" w:cs="Arial"/>
          <w:color w:val="595959" w:themeColor="text1" w:themeTint="A6"/>
          <w:sz w:val="18"/>
          <w:szCs w:val="18"/>
          <w:lang w:val="nb-NO"/>
        </w:rPr>
        <w:t>branncella</w:t>
      </w:r>
      <w:proofErr w:type="spellEnd"/>
      <w:r w:rsidRPr="00AF7BA6">
        <w:rPr>
          <w:rFonts w:ascii="Arial" w:eastAsiaTheme="minorHAnsi" w:hAnsi="Arial" w:cs="Arial"/>
          <w:color w:val="595959" w:themeColor="text1" w:themeTint="A6"/>
          <w:sz w:val="18"/>
          <w:szCs w:val="18"/>
          <w:lang w:val="nb-NO"/>
        </w:rPr>
        <w:t xml:space="preserve">. Dette skjer på natta og det er 13 beboere i leilighetskomplekset. Noen beboere er kommet seg ut, men det er ikke oversikt over hvem som er ute og hvem som ikke er det. </w:t>
      </w:r>
    </w:p>
    <w:p w14:paraId="372D3F0C"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72D7EA9" w14:textId="3760E7EC" w:rsidR="0064535C"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 xml:space="preserve">E2: Utmarksbrann inntil 100 dekar med fare for spredning til bygninger/infrastruktur eller skade </w:t>
      </w:r>
      <w:r w:rsidRPr="00AF7BA6">
        <w:rPr>
          <w:rFonts w:ascii="Arial" w:eastAsiaTheme="minorHAnsi" w:hAnsi="Arial" w:cs="Arial"/>
          <w:b/>
          <w:bCs/>
          <w:color w:val="595959" w:themeColor="text1" w:themeTint="A6"/>
          <w:sz w:val="18"/>
          <w:szCs w:val="18"/>
          <w:lang w:val="nb-NO"/>
        </w:rPr>
        <w:br/>
        <w:t>på verdier.</w:t>
      </w:r>
      <w:r w:rsidRPr="00AF7BA6">
        <w:rPr>
          <w:rFonts w:ascii="Arial" w:eastAsiaTheme="minorHAnsi" w:hAnsi="Arial" w:cs="Arial"/>
          <w:color w:val="595959" w:themeColor="text1" w:themeTint="A6"/>
          <w:sz w:val="18"/>
          <w:szCs w:val="18"/>
          <w:lang w:val="nb-NO"/>
        </w:rPr>
        <w:br/>
        <w:t xml:space="preserve">Det er regelmessig utmarksbranner i området der risikoen normalt er høyest i perioden mars–mai. Det er mange områder hvor vegetasjonen går helt opp til bebyggelse og det har vært tilfeller hvor enkeltobjekt er gått tapt i utmarksbranner. </w:t>
      </w:r>
    </w:p>
    <w:p w14:paraId="1BAE0A00" w14:textId="77777777" w:rsidR="0064535C" w:rsidRDefault="0064535C"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AB36DC2" w14:textId="17377FC6"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Denne brannen sprer seg raskt som følge av høy skogbrannfare og vind i 12–14 </w:t>
      </w:r>
      <w:proofErr w:type="spellStart"/>
      <w:r w:rsidRPr="00AF7BA6">
        <w:rPr>
          <w:rFonts w:ascii="Arial" w:eastAsiaTheme="minorHAnsi" w:hAnsi="Arial" w:cs="Arial"/>
          <w:color w:val="595959" w:themeColor="text1" w:themeTint="A6"/>
          <w:sz w:val="18"/>
          <w:szCs w:val="18"/>
          <w:lang w:val="nb-NO"/>
        </w:rPr>
        <w:t>m/s</w:t>
      </w:r>
      <w:proofErr w:type="spellEnd"/>
      <w:r w:rsidRPr="00AF7BA6">
        <w:rPr>
          <w:rFonts w:ascii="Arial" w:eastAsiaTheme="minorHAnsi" w:hAnsi="Arial" w:cs="Arial"/>
          <w:color w:val="595959" w:themeColor="text1" w:themeTint="A6"/>
          <w:sz w:val="18"/>
          <w:szCs w:val="18"/>
          <w:lang w:val="nb-NO"/>
        </w:rPr>
        <w:t xml:space="preserve"> i retning av bebyggelse som består av 30 hytter og diverse tilleggsbygg. </w:t>
      </w:r>
    </w:p>
    <w:p w14:paraId="7F42688E"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0868F83" w14:textId="31B21004"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lastRenderedPageBreak/>
        <w:t xml:space="preserve">G2: Fritidsbåt med flere personer kantrer og blir liggende i sjø og </w:t>
      </w:r>
      <w:proofErr w:type="gramStart"/>
      <w:r w:rsidRPr="00AF7BA6">
        <w:rPr>
          <w:rFonts w:ascii="Arial" w:eastAsiaTheme="minorHAnsi" w:hAnsi="Arial" w:cs="Arial"/>
          <w:b/>
          <w:bCs/>
          <w:color w:val="595959" w:themeColor="text1" w:themeTint="A6"/>
          <w:sz w:val="18"/>
          <w:szCs w:val="18"/>
          <w:lang w:val="nb-NO"/>
        </w:rPr>
        <w:t>nær land</w:t>
      </w:r>
      <w:proofErr w:type="gramEnd"/>
      <w:r w:rsidRPr="00AF7BA6">
        <w:rPr>
          <w:rFonts w:ascii="Arial" w:eastAsiaTheme="minorHAnsi" w:hAnsi="Arial" w:cs="Arial"/>
          <w:b/>
          <w:bCs/>
          <w:color w:val="595959" w:themeColor="text1" w:themeTint="A6"/>
          <w:sz w:val="18"/>
          <w:szCs w:val="18"/>
          <w:lang w:val="nb-NO"/>
        </w:rPr>
        <w:t>. Personer er å finne i overflaten, men har skader og må ha assistanse til å komme seg opp fra vannet.</w:t>
      </w:r>
      <w:r w:rsidRPr="00AF7BA6">
        <w:rPr>
          <w:rFonts w:ascii="Arial" w:eastAsiaTheme="minorHAnsi" w:hAnsi="Arial" w:cs="Arial"/>
          <w:color w:val="595959" w:themeColor="text1" w:themeTint="A6"/>
          <w:sz w:val="18"/>
          <w:szCs w:val="18"/>
          <w:lang w:val="nb-NO"/>
        </w:rPr>
        <w:br/>
        <w:t xml:space="preserve">Dette er hendelser som har skjedd og som kommer til å skje. Det er i vårt ansvarsområde høy aktivitet på sjø både som fritidsaktiviteter, men også som næring. </w:t>
      </w:r>
    </w:p>
    <w:p w14:paraId="171D29D2"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53C3482" w14:textId="54DA11E3"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I denne tenkte hendelsen har en fritidsbåt med en familie på fem gått på et skjær like utenfor moloen. Det er en del sjø som følge av vind på 10–12 m/s. Hendelsen skjer på senhøst og det er regn og noe dårlig sikt. Samtlige personer ligger i sjøen.</w:t>
      </w:r>
    </w:p>
    <w:p w14:paraId="4CED1EEF"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1B7479B" w14:textId="3FC89F20"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H: Trafikkulykke med tungt kjøretøy og to fastklemte.</w:t>
      </w:r>
      <w:r w:rsidRPr="00AF7BA6">
        <w:rPr>
          <w:rFonts w:ascii="Arial" w:eastAsiaTheme="minorHAnsi" w:hAnsi="Arial" w:cs="Arial"/>
          <w:color w:val="595959" w:themeColor="text1" w:themeTint="A6"/>
          <w:sz w:val="18"/>
          <w:szCs w:val="18"/>
          <w:lang w:val="nb-NO"/>
        </w:rPr>
        <w:br/>
        <w:t xml:space="preserve">Vårt ansvarsområde har mye industri og er samtidig gjennomfartsvei for landsdelen. Dette medfører mye tungtransport som igjen medfører ulykker der tunge kjøretøy er involvert. </w:t>
      </w:r>
    </w:p>
    <w:p w14:paraId="0E8D6279"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D25738E" w14:textId="5D46FC8A" w:rsidR="00AF7BA6" w:rsidRPr="00AF7BA6" w:rsidRDefault="00AF7BA6" w:rsidP="00AF7BA6">
      <w:pPr>
        <w:pStyle w:val="MellomtittelInnmat"/>
        <w:rPr>
          <w:rFonts w:ascii="Arial" w:hAnsi="Arial" w:cs="Arial"/>
          <w:color w:val="595959" w:themeColor="text1" w:themeTint="A6"/>
          <w:sz w:val="18"/>
          <w:szCs w:val="18"/>
        </w:rPr>
      </w:pPr>
      <w:r w:rsidRPr="00AF7BA6">
        <w:rPr>
          <w:rFonts w:ascii="Arial" w:hAnsi="Arial" w:cs="Arial"/>
          <w:b w:val="0"/>
          <w:bCs w:val="0"/>
          <w:color w:val="595959" w:themeColor="text1" w:themeTint="A6"/>
          <w:sz w:val="18"/>
          <w:szCs w:val="18"/>
        </w:rPr>
        <w:t>Hendelsen som beskrives er en lastebil som kolliderer først med en personbil før den kjører inn i en fjellvegg. Det er en fastklemt person i hvert kjøretøy hvor skader er kritiske. Hendelsen skjer på dagtid, det er ikke spesielle eksterne forhold som påvirker innsatsen.</w:t>
      </w:r>
      <w:r w:rsidR="004A1F25">
        <w:rPr>
          <w:rFonts w:ascii="Arial" w:hAnsi="Arial" w:cs="Arial"/>
          <w:b w:val="0"/>
          <w:bCs w:val="0"/>
          <w:color w:val="595959" w:themeColor="text1" w:themeTint="A6"/>
          <w:sz w:val="18"/>
          <w:szCs w:val="18"/>
        </w:rPr>
        <w:br/>
      </w:r>
    </w:p>
    <w:p w14:paraId="43009B6B" w14:textId="77777777" w:rsidR="00E95ACD" w:rsidRDefault="00E95ACD" w:rsidP="00E95ACD">
      <w:pPr>
        <w:widowControl/>
        <w:suppressAutoHyphens/>
        <w:adjustRightInd w:val="0"/>
        <w:spacing w:line="230" w:lineRule="atLeast"/>
        <w:textAlignment w:val="center"/>
        <w:rPr>
          <w:rFonts w:ascii="MercuryTextG1-Bold" w:eastAsiaTheme="minorHAnsi" w:hAnsi="MercuryTextG1-Bold" w:cs="MercuryTextG1-Bold"/>
          <w:b/>
          <w:bCs/>
          <w:color w:val="262626"/>
          <w:sz w:val="19"/>
          <w:szCs w:val="19"/>
          <w:lang w:val="nb-NO"/>
        </w:rPr>
      </w:pPr>
    </w:p>
    <w:p w14:paraId="76C3560D" w14:textId="77777777" w:rsidR="00AF7BA6" w:rsidRDefault="00E95ACD"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B7010">
        <w:rPr>
          <w:rFonts w:ascii="Arial" w:eastAsiaTheme="minorHAnsi" w:hAnsi="Arial" w:cs="Arial"/>
          <w:b/>
          <w:bCs/>
          <w:color w:val="595959" w:themeColor="text1" w:themeTint="A6"/>
          <w:sz w:val="18"/>
          <w:szCs w:val="18"/>
          <w:u w:val="single"/>
          <w:lang w:val="nb-NO"/>
        </w:rPr>
        <w:t>4.4. Hendelsesanalyse</w:t>
      </w:r>
    </w:p>
    <w:p w14:paraId="46EB2B55" w14:textId="77777777" w:rsidR="00AF7BA6"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1FD9DF83" w14:textId="02750F71" w:rsidR="00AF7BA6"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595959" w:themeColor="text1" w:themeTint="A6"/>
          <w:sz w:val="18"/>
          <w:szCs w:val="18"/>
          <w:u w:val="single"/>
          <w:lang w:val="nb-NO"/>
        </w:rPr>
        <w:drawing>
          <wp:inline distT="0" distB="0" distL="0" distR="0" wp14:anchorId="5FDE18BF" wp14:editId="5C825F5A">
            <wp:extent cx="5731510" cy="1306195"/>
            <wp:effectExtent l="0" t="0" r="0" b="1905"/>
            <wp:docPr id="749468930" name="Picture 11"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8930" name="Picture 11" descr="A picture containing text, font, screenshot,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306195"/>
                    </a:xfrm>
                    <a:prstGeom prst="rect">
                      <a:avLst/>
                    </a:prstGeom>
                  </pic:spPr>
                </pic:pic>
              </a:graphicData>
            </a:graphic>
          </wp:inline>
        </w:drawing>
      </w:r>
    </w:p>
    <w:p w14:paraId="7B54D31B" w14:textId="77777777" w:rsid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2A28273D" w14:textId="77777777" w:rsidR="0064535C" w:rsidRDefault="0064535C"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7B57F57C" w14:textId="48BA324A"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Trinn 1: Valg av analysestruktur</w:t>
      </w:r>
    </w:p>
    <w:p w14:paraId="78718982"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For beredskapsanalysen vil det sees på følgende deler:</w:t>
      </w:r>
    </w:p>
    <w:p w14:paraId="36B53CFC" w14:textId="77777777" w:rsidR="00AF7BA6" w:rsidRPr="00AF7BA6" w:rsidRDefault="00AF7BA6" w:rsidP="00AF7BA6">
      <w:pPr>
        <w:pStyle w:val="ListParagraph"/>
        <w:widowControl/>
        <w:numPr>
          <w:ilvl w:val="0"/>
          <w:numId w:val="1"/>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varsling og mobilisering </w:t>
      </w:r>
    </w:p>
    <w:p w14:paraId="61F153A8" w14:textId="77777777" w:rsidR="00AF7BA6" w:rsidRPr="00AF7BA6" w:rsidRDefault="00AF7BA6" w:rsidP="00AF7BA6">
      <w:pPr>
        <w:pStyle w:val="ListParagraph"/>
        <w:widowControl/>
        <w:numPr>
          <w:ilvl w:val="0"/>
          <w:numId w:val="1"/>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håndtering eller aksjonsfase</w:t>
      </w:r>
    </w:p>
    <w:p w14:paraId="02233225" w14:textId="77777777" w:rsidR="00AF7BA6" w:rsidRPr="00AF7BA6" w:rsidRDefault="00AF7BA6" w:rsidP="00AF7BA6">
      <w:pPr>
        <w:pStyle w:val="ListParagraph"/>
        <w:widowControl/>
        <w:numPr>
          <w:ilvl w:val="0"/>
          <w:numId w:val="1"/>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normalisering. </w:t>
      </w:r>
    </w:p>
    <w:p w14:paraId="5EDD0EB4" w14:textId="4C952A8E"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br/>
        <w:t>Det skal vurderes utrykningstider, ressurstilgang av utstyr, kjøretøy og personell. Videre skal det vurderes hvilke tjenester og oppgaver som brann- og redningsvesenet må inneha for å håndtere de dimensjonerende oppgavene. Til sist skal det vurderes hvilken kompetanse som er nødvendig for å løse oppgavene.</w:t>
      </w:r>
    </w:p>
    <w:p w14:paraId="47629243" w14:textId="75F70AAF" w:rsidR="00AF7BA6" w:rsidRDefault="00E95ACD"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B7010">
        <w:rPr>
          <w:rFonts w:ascii="Arial" w:eastAsiaTheme="minorHAnsi" w:hAnsi="Arial" w:cs="Arial"/>
          <w:b/>
          <w:bCs/>
          <w:color w:val="595959" w:themeColor="text1" w:themeTint="A6"/>
          <w:sz w:val="18"/>
          <w:szCs w:val="18"/>
          <w:lang w:val="nb-NO"/>
        </w:rPr>
        <w:br/>
      </w:r>
      <w:r w:rsidR="00AF7BA6">
        <w:rPr>
          <w:rFonts w:ascii="Arial" w:eastAsiaTheme="minorHAnsi" w:hAnsi="Arial" w:cs="Arial"/>
          <w:b/>
          <w:bCs/>
          <w:noProof/>
          <w:color w:val="595959" w:themeColor="text1" w:themeTint="A6"/>
          <w:sz w:val="18"/>
          <w:szCs w:val="18"/>
          <w:lang w:val="nb-NO"/>
        </w:rPr>
        <w:drawing>
          <wp:inline distT="0" distB="0" distL="0" distR="0" wp14:anchorId="2161CD18" wp14:editId="51A800A2">
            <wp:extent cx="5731510" cy="526415"/>
            <wp:effectExtent l="0" t="0" r="0" b="0"/>
            <wp:docPr id="11277159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5991" name="Picture 11277159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26415"/>
                    </a:xfrm>
                    <a:prstGeom prst="rect">
                      <a:avLst/>
                    </a:prstGeom>
                  </pic:spPr>
                </pic:pic>
              </a:graphicData>
            </a:graphic>
          </wp:inline>
        </w:drawing>
      </w:r>
    </w:p>
    <w:p w14:paraId="56128394" w14:textId="77777777" w:rsidR="00AF7BA6" w:rsidRDefault="00AF7BA6"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5D20A72C" w14:textId="77777777" w:rsidR="0064535C" w:rsidRDefault="0064535C" w:rsidP="00E95ACD">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73BF74E3" w14:textId="2F369C8D" w:rsidR="00E95ACD" w:rsidRPr="003B7010" w:rsidRDefault="00E95ACD" w:rsidP="00E95ACD">
      <w:pPr>
        <w:widowControl/>
        <w:suppressAutoHyphens/>
        <w:adjustRightInd w:val="0"/>
        <w:spacing w:line="230" w:lineRule="atLeast"/>
        <w:textAlignment w:val="center"/>
        <w:rPr>
          <w:rFonts w:ascii="MercuryTextG1-Bold" w:eastAsiaTheme="minorHAnsi" w:hAnsi="MercuryTextG1-Bold" w:cs="MercuryTextG1-Bold"/>
          <w:b/>
          <w:bCs/>
          <w:color w:val="595959" w:themeColor="text1" w:themeTint="A6"/>
          <w:sz w:val="19"/>
          <w:szCs w:val="19"/>
          <w:u w:val="thick"/>
          <w:lang w:val="nb-NO"/>
        </w:rPr>
      </w:pPr>
      <w:r w:rsidRPr="003B7010">
        <w:rPr>
          <w:rFonts w:ascii="Arial" w:eastAsiaTheme="minorHAnsi" w:hAnsi="Arial" w:cs="Arial"/>
          <w:b/>
          <w:bCs/>
          <w:color w:val="595959" w:themeColor="text1" w:themeTint="A6"/>
          <w:sz w:val="18"/>
          <w:szCs w:val="18"/>
          <w:lang w:val="nb-NO"/>
        </w:rPr>
        <w:t xml:space="preserve">Trinn 2: Analyse av nødvendig beredskap </w:t>
      </w:r>
    </w:p>
    <w:p w14:paraId="12F41B68" w14:textId="6A396306" w:rsidR="00E95ACD" w:rsidRPr="003B7010" w:rsidRDefault="00E95ACD" w:rsidP="00E95ACD">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B7010">
        <w:rPr>
          <w:rFonts w:ascii="Arial" w:eastAsiaTheme="minorHAnsi" w:hAnsi="Arial" w:cs="Arial"/>
          <w:color w:val="595959" w:themeColor="text1" w:themeTint="A6"/>
          <w:sz w:val="18"/>
          <w:szCs w:val="18"/>
          <w:lang w:val="nb-NO"/>
        </w:rPr>
        <w:t>For analysen blir det benyttet følgende skjema:</w:t>
      </w:r>
    </w:p>
    <w:p w14:paraId="3698D36B" w14:textId="1FF37B7A" w:rsidR="008E44DE" w:rsidRDefault="008E44DE" w:rsidP="00E95ACD">
      <w:pPr>
        <w:widowControl/>
        <w:suppressAutoHyphens/>
        <w:adjustRightInd w:val="0"/>
        <w:spacing w:after="57" w:line="240" w:lineRule="atLeast"/>
        <w:textAlignment w:val="center"/>
        <w:rPr>
          <w:rFonts w:ascii="Arial" w:eastAsiaTheme="minorHAnsi" w:hAnsi="Arial" w:cs="Arial"/>
          <w:color w:val="262626"/>
          <w:sz w:val="18"/>
          <w:szCs w:val="18"/>
          <w:lang w:val="nb-NO"/>
        </w:rPr>
      </w:pPr>
    </w:p>
    <w:tbl>
      <w:tblPr>
        <w:tblStyle w:val="TableGrid"/>
        <w:tblW w:w="0" w:type="auto"/>
        <w:tblCellMar>
          <w:top w:w="28" w:type="dxa"/>
          <w:bottom w:w="28" w:type="dxa"/>
        </w:tblCellMar>
        <w:tblLook w:val="04A0" w:firstRow="1" w:lastRow="0" w:firstColumn="1" w:lastColumn="0" w:noHBand="0" w:noVBand="1"/>
      </w:tblPr>
      <w:tblGrid>
        <w:gridCol w:w="4508"/>
        <w:gridCol w:w="4508"/>
      </w:tblGrid>
      <w:tr w:rsidR="008E44DE" w:rsidRPr="003B7010" w14:paraId="64A6BDAC" w14:textId="77777777" w:rsidTr="004A1F25">
        <w:tc>
          <w:tcPr>
            <w:tcW w:w="4508" w:type="dxa"/>
            <w:shd w:val="clear" w:color="auto" w:fill="D9D9D9" w:themeFill="background1" w:themeFillShade="D9"/>
          </w:tcPr>
          <w:p w14:paraId="68F01E2C" w14:textId="74EB1B64"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aps/>
                <w:color w:val="4B4B4A"/>
                <w:sz w:val="16"/>
                <w:szCs w:val="16"/>
              </w:rPr>
              <w:t>Analyse av uønsket nummer:</w:t>
            </w:r>
          </w:p>
        </w:tc>
        <w:tc>
          <w:tcPr>
            <w:tcW w:w="4508" w:type="dxa"/>
          </w:tcPr>
          <w:p w14:paraId="5EC27246" w14:textId="7A86C66F"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olor w:val="4B4B4A"/>
                <w:sz w:val="16"/>
                <w:szCs w:val="16"/>
              </w:rPr>
              <w:t>G2</w:t>
            </w:r>
          </w:p>
        </w:tc>
      </w:tr>
      <w:tr w:rsidR="008E44DE" w:rsidRPr="003B7010" w14:paraId="7DFCE049" w14:textId="77777777" w:rsidTr="004A1F25">
        <w:tc>
          <w:tcPr>
            <w:tcW w:w="4508" w:type="dxa"/>
            <w:shd w:val="clear" w:color="auto" w:fill="D9D9D9" w:themeFill="background1" w:themeFillShade="D9"/>
          </w:tcPr>
          <w:p w14:paraId="6BC74BF2" w14:textId="1F777AF3"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aps/>
                <w:color w:val="4B4B4A"/>
                <w:sz w:val="16"/>
                <w:szCs w:val="16"/>
              </w:rPr>
              <w:t>Dimensjonerende hendelse:</w:t>
            </w:r>
          </w:p>
        </w:tc>
        <w:tc>
          <w:tcPr>
            <w:tcW w:w="4508" w:type="dxa"/>
          </w:tcPr>
          <w:p w14:paraId="57B9624C" w14:textId="45B48209"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proofErr w:type="spellStart"/>
            <w:r w:rsidRPr="003B7010">
              <w:rPr>
                <w:rFonts w:ascii="Arial" w:hAnsi="Arial" w:cs="Arial"/>
                <w:b/>
                <w:bCs/>
                <w:color w:val="4B4B4A"/>
                <w:sz w:val="16"/>
                <w:szCs w:val="16"/>
              </w:rPr>
              <w:t>Kantret</w:t>
            </w:r>
            <w:proofErr w:type="spellEnd"/>
            <w:r w:rsidRPr="003B7010">
              <w:rPr>
                <w:rFonts w:ascii="Arial" w:hAnsi="Arial" w:cs="Arial"/>
                <w:b/>
                <w:bCs/>
                <w:color w:val="4B4B4A"/>
                <w:sz w:val="16"/>
                <w:szCs w:val="16"/>
              </w:rPr>
              <w:t xml:space="preserve"> fritidsbåt med person i overflaten</w:t>
            </w:r>
          </w:p>
        </w:tc>
      </w:tr>
      <w:tr w:rsidR="008E44DE" w:rsidRPr="003B7010" w14:paraId="516540C6" w14:textId="77777777" w:rsidTr="004A1F25">
        <w:tc>
          <w:tcPr>
            <w:tcW w:w="9016" w:type="dxa"/>
            <w:gridSpan w:val="2"/>
            <w:shd w:val="clear" w:color="auto" w:fill="40A77B"/>
          </w:tcPr>
          <w:p w14:paraId="3EAB6C44" w14:textId="09D68C9D"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proofErr w:type="spellStart"/>
            <w:r w:rsidRPr="003B7010">
              <w:rPr>
                <w:rFonts w:ascii="Arial" w:hAnsi="Arial" w:cs="Arial"/>
                <w:b/>
                <w:bCs/>
                <w:color w:val="FFFFFF"/>
                <w:sz w:val="16"/>
                <w:szCs w:val="16"/>
              </w:rPr>
              <w:t>Beskrivelse</w:t>
            </w:r>
            <w:proofErr w:type="spellEnd"/>
            <w:r w:rsidRPr="003B7010">
              <w:rPr>
                <w:rFonts w:ascii="Arial" w:hAnsi="Arial" w:cs="Arial"/>
                <w:b/>
                <w:bCs/>
                <w:color w:val="FFFFFF"/>
                <w:sz w:val="16"/>
                <w:szCs w:val="16"/>
              </w:rPr>
              <w:t xml:space="preserve"> av </w:t>
            </w:r>
            <w:proofErr w:type="spellStart"/>
            <w:r w:rsidRPr="003B7010">
              <w:rPr>
                <w:rFonts w:ascii="Arial" w:hAnsi="Arial" w:cs="Arial"/>
                <w:b/>
                <w:bCs/>
                <w:color w:val="FFFFFF"/>
                <w:sz w:val="16"/>
                <w:szCs w:val="16"/>
              </w:rPr>
              <w:t>dimensjonerende</w:t>
            </w:r>
            <w:proofErr w:type="spellEnd"/>
            <w:r w:rsidRPr="003B7010">
              <w:rPr>
                <w:rFonts w:ascii="Arial" w:hAnsi="Arial" w:cs="Arial"/>
                <w:b/>
                <w:bCs/>
                <w:color w:val="FFFFFF"/>
                <w:sz w:val="16"/>
                <w:szCs w:val="16"/>
              </w:rPr>
              <w:t xml:space="preserve"> </w:t>
            </w:r>
            <w:proofErr w:type="spellStart"/>
            <w:r w:rsidRPr="003B7010">
              <w:rPr>
                <w:rFonts w:ascii="Arial" w:hAnsi="Arial" w:cs="Arial"/>
                <w:b/>
                <w:bCs/>
                <w:color w:val="FFFFFF"/>
                <w:sz w:val="16"/>
                <w:szCs w:val="16"/>
              </w:rPr>
              <w:t>hendelse</w:t>
            </w:r>
            <w:proofErr w:type="spellEnd"/>
            <w:r w:rsidRPr="003B7010">
              <w:rPr>
                <w:rFonts w:ascii="Arial" w:hAnsi="Arial" w:cs="Arial"/>
                <w:b/>
                <w:bCs/>
                <w:color w:val="FFFFFF"/>
                <w:sz w:val="16"/>
                <w:szCs w:val="16"/>
              </w:rPr>
              <w:t>:</w:t>
            </w:r>
          </w:p>
        </w:tc>
      </w:tr>
      <w:tr w:rsidR="008E44DE" w:rsidRPr="003B7010" w14:paraId="36E114B4" w14:textId="77777777" w:rsidTr="004A1F25">
        <w:tc>
          <w:tcPr>
            <w:tcW w:w="9016" w:type="dxa"/>
            <w:gridSpan w:val="2"/>
          </w:tcPr>
          <w:p w14:paraId="30F4B56E" w14:textId="06DD1E9B"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 xml:space="preserve">Fritidsbåt med </w:t>
            </w:r>
            <w:proofErr w:type="spellStart"/>
            <w:r w:rsidRPr="003B7010">
              <w:rPr>
                <w:rFonts w:ascii="Arial" w:hAnsi="Arial" w:cs="Arial"/>
                <w:color w:val="4B4B4A"/>
                <w:sz w:val="16"/>
                <w:szCs w:val="16"/>
              </w:rPr>
              <w:t>flere</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personer</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kantrer</w:t>
            </w:r>
            <w:proofErr w:type="spellEnd"/>
            <w:r w:rsidRPr="003B7010">
              <w:rPr>
                <w:rFonts w:ascii="Arial" w:hAnsi="Arial" w:cs="Arial"/>
                <w:color w:val="4B4B4A"/>
                <w:sz w:val="16"/>
                <w:szCs w:val="16"/>
              </w:rPr>
              <w:t xml:space="preserve"> og blir </w:t>
            </w:r>
            <w:proofErr w:type="spellStart"/>
            <w:r w:rsidRPr="003B7010">
              <w:rPr>
                <w:rFonts w:ascii="Arial" w:hAnsi="Arial" w:cs="Arial"/>
                <w:color w:val="4B4B4A"/>
                <w:sz w:val="16"/>
                <w:szCs w:val="16"/>
              </w:rPr>
              <w:t>liggende</w:t>
            </w:r>
            <w:proofErr w:type="spellEnd"/>
            <w:r w:rsidRPr="003B7010">
              <w:rPr>
                <w:rFonts w:ascii="Arial" w:hAnsi="Arial" w:cs="Arial"/>
                <w:color w:val="4B4B4A"/>
                <w:sz w:val="16"/>
                <w:szCs w:val="16"/>
              </w:rPr>
              <w:t xml:space="preserve"> i sjø og nær land. </w:t>
            </w:r>
            <w:proofErr w:type="spellStart"/>
            <w:r w:rsidRPr="003B7010">
              <w:rPr>
                <w:rFonts w:ascii="Arial" w:hAnsi="Arial" w:cs="Arial"/>
                <w:color w:val="4B4B4A"/>
                <w:sz w:val="16"/>
                <w:szCs w:val="16"/>
              </w:rPr>
              <w:t>Personer</w:t>
            </w:r>
            <w:proofErr w:type="spellEnd"/>
            <w:r w:rsidRPr="003B7010">
              <w:rPr>
                <w:rFonts w:ascii="Arial" w:hAnsi="Arial" w:cs="Arial"/>
                <w:color w:val="4B4B4A"/>
                <w:sz w:val="16"/>
                <w:szCs w:val="16"/>
              </w:rPr>
              <w:t xml:space="preserve"> er å finne i overflaten, men har skader og må ha assistanse til å komme seg opp </w:t>
            </w:r>
            <w:proofErr w:type="spellStart"/>
            <w:r w:rsidRPr="003B7010">
              <w:rPr>
                <w:rFonts w:ascii="Arial" w:hAnsi="Arial" w:cs="Arial"/>
                <w:color w:val="4B4B4A"/>
                <w:sz w:val="16"/>
                <w:szCs w:val="16"/>
              </w:rPr>
              <w:t>fra</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vannet</w:t>
            </w:r>
            <w:proofErr w:type="spellEnd"/>
            <w:r w:rsidRPr="003B7010">
              <w:rPr>
                <w:rFonts w:ascii="Arial" w:hAnsi="Arial" w:cs="Arial"/>
                <w:color w:val="4B4B4A"/>
                <w:sz w:val="16"/>
                <w:szCs w:val="16"/>
              </w:rPr>
              <w:t>.</w:t>
            </w:r>
          </w:p>
        </w:tc>
      </w:tr>
      <w:tr w:rsidR="008E44DE" w:rsidRPr="003B7010" w14:paraId="4D011000" w14:textId="77777777" w:rsidTr="004A1F25">
        <w:tc>
          <w:tcPr>
            <w:tcW w:w="9016" w:type="dxa"/>
            <w:gridSpan w:val="2"/>
            <w:shd w:val="clear" w:color="auto" w:fill="40A77B"/>
          </w:tcPr>
          <w:p w14:paraId="0EA437E5" w14:textId="6BEBE34B"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proofErr w:type="spellStart"/>
            <w:r w:rsidRPr="003B7010">
              <w:rPr>
                <w:rFonts w:ascii="Arial" w:hAnsi="Arial" w:cs="Arial"/>
                <w:b/>
                <w:bCs/>
                <w:color w:val="FFFFFF"/>
                <w:sz w:val="16"/>
                <w:szCs w:val="16"/>
              </w:rPr>
              <w:lastRenderedPageBreak/>
              <w:t>Forventet</w:t>
            </w:r>
            <w:proofErr w:type="spellEnd"/>
            <w:r w:rsidRPr="003B7010">
              <w:rPr>
                <w:rFonts w:ascii="Arial" w:hAnsi="Arial" w:cs="Arial"/>
                <w:b/>
                <w:bCs/>
                <w:color w:val="FFFFFF"/>
                <w:sz w:val="16"/>
                <w:szCs w:val="16"/>
              </w:rPr>
              <w:t xml:space="preserve"> </w:t>
            </w:r>
            <w:proofErr w:type="spellStart"/>
            <w:r w:rsidRPr="003B7010">
              <w:rPr>
                <w:rFonts w:ascii="Arial" w:hAnsi="Arial" w:cs="Arial"/>
                <w:b/>
                <w:bCs/>
                <w:color w:val="FFFFFF"/>
                <w:sz w:val="16"/>
                <w:szCs w:val="16"/>
              </w:rPr>
              <w:t>håndtering</w:t>
            </w:r>
            <w:proofErr w:type="spellEnd"/>
            <w:r w:rsidRPr="003B7010">
              <w:rPr>
                <w:rFonts w:ascii="Arial" w:hAnsi="Arial" w:cs="Arial"/>
                <w:b/>
                <w:bCs/>
                <w:color w:val="FFFFFF"/>
                <w:sz w:val="16"/>
                <w:szCs w:val="16"/>
              </w:rPr>
              <w:t>:</w:t>
            </w:r>
          </w:p>
        </w:tc>
      </w:tr>
      <w:tr w:rsidR="008E44DE" w:rsidRPr="003B7010" w14:paraId="2BDD1E25" w14:textId="77777777" w:rsidTr="004A1F25">
        <w:tc>
          <w:tcPr>
            <w:tcW w:w="9016" w:type="dxa"/>
            <w:gridSpan w:val="2"/>
          </w:tcPr>
          <w:p w14:paraId="537B9CEC"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 xml:space="preserve">Brannmannskapet kler seg opp med tørrdrakter på brannstasjonen før utrykning samtidig som utrykningsleder </w:t>
            </w:r>
            <w:r w:rsidRPr="003B7010">
              <w:rPr>
                <w:rFonts w:ascii="Arial" w:hAnsi="Arial" w:cs="Arial"/>
                <w:color w:val="4B4B4A"/>
                <w:sz w:val="16"/>
                <w:szCs w:val="16"/>
                <w:lang w:val="nb-NO"/>
              </w:rPr>
              <w:br/>
              <w:t xml:space="preserve">sammen med overordnet vakt reiser direkte til skadested for å forberede, koordinere og inngå i en koordinert </w:t>
            </w:r>
            <w:r w:rsidRPr="003B7010">
              <w:rPr>
                <w:rFonts w:ascii="Arial" w:hAnsi="Arial" w:cs="Arial"/>
                <w:color w:val="4B4B4A"/>
                <w:sz w:val="16"/>
                <w:szCs w:val="16"/>
                <w:lang w:val="nb-NO"/>
              </w:rPr>
              <w:br/>
              <w:t>redningstjeneste.</w:t>
            </w:r>
          </w:p>
          <w:p w14:paraId="07E9B54E" w14:textId="483FDA22"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br/>
              <w:t xml:space="preserve">Ved </w:t>
            </w:r>
            <w:proofErr w:type="spellStart"/>
            <w:r w:rsidRPr="003B7010">
              <w:rPr>
                <w:rFonts w:ascii="Arial" w:hAnsi="Arial" w:cs="Arial"/>
                <w:color w:val="4B4B4A"/>
                <w:sz w:val="16"/>
                <w:szCs w:val="16"/>
              </w:rPr>
              <w:t>ankomst</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forventes</w:t>
            </w:r>
            <w:proofErr w:type="spellEnd"/>
            <w:r w:rsidRPr="003B7010">
              <w:rPr>
                <w:rFonts w:ascii="Arial" w:hAnsi="Arial" w:cs="Arial"/>
                <w:color w:val="4B4B4A"/>
                <w:sz w:val="16"/>
                <w:szCs w:val="16"/>
              </w:rPr>
              <w:t xml:space="preserve"> det at mannskap tar seg ut til de som ligger i </w:t>
            </w:r>
            <w:proofErr w:type="spellStart"/>
            <w:r w:rsidRPr="003B7010">
              <w:rPr>
                <w:rFonts w:ascii="Arial" w:hAnsi="Arial" w:cs="Arial"/>
                <w:color w:val="4B4B4A"/>
                <w:sz w:val="16"/>
                <w:szCs w:val="16"/>
              </w:rPr>
              <w:t>vannet</w:t>
            </w:r>
            <w:proofErr w:type="spellEnd"/>
            <w:r w:rsidRPr="003B7010">
              <w:rPr>
                <w:rFonts w:ascii="Arial" w:hAnsi="Arial" w:cs="Arial"/>
                <w:color w:val="4B4B4A"/>
                <w:sz w:val="16"/>
                <w:szCs w:val="16"/>
              </w:rPr>
              <w:t xml:space="preserve"> med </w:t>
            </w:r>
            <w:proofErr w:type="spellStart"/>
            <w:r w:rsidRPr="003B7010">
              <w:rPr>
                <w:rFonts w:ascii="Arial" w:hAnsi="Arial" w:cs="Arial"/>
                <w:color w:val="4B4B4A"/>
                <w:sz w:val="16"/>
                <w:szCs w:val="16"/>
              </w:rPr>
              <w:t>tilgjengelig</w:t>
            </w:r>
            <w:proofErr w:type="spellEnd"/>
            <w:r w:rsidRPr="003B7010">
              <w:rPr>
                <w:rFonts w:ascii="Arial" w:hAnsi="Arial" w:cs="Arial"/>
                <w:color w:val="4B4B4A"/>
                <w:sz w:val="16"/>
                <w:szCs w:val="16"/>
              </w:rPr>
              <w:t xml:space="preserve"> utstyr og kan hente disse inn til land for videre oppfølging.</w:t>
            </w:r>
          </w:p>
        </w:tc>
      </w:tr>
      <w:tr w:rsidR="008E44DE" w:rsidRPr="003B7010" w14:paraId="6829919D" w14:textId="77777777" w:rsidTr="004A1F25">
        <w:tc>
          <w:tcPr>
            <w:tcW w:w="9016" w:type="dxa"/>
            <w:gridSpan w:val="2"/>
            <w:shd w:val="clear" w:color="auto" w:fill="40A77B"/>
          </w:tcPr>
          <w:p w14:paraId="3B5933EB" w14:textId="54A0205E"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proofErr w:type="spellStart"/>
            <w:r w:rsidRPr="003B7010">
              <w:rPr>
                <w:rFonts w:ascii="Arial" w:hAnsi="Arial" w:cs="Arial"/>
                <w:b/>
                <w:bCs/>
                <w:color w:val="FFFFFF"/>
                <w:sz w:val="16"/>
                <w:szCs w:val="16"/>
              </w:rPr>
              <w:t>Forutsetninger</w:t>
            </w:r>
            <w:proofErr w:type="spellEnd"/>
            <w:r w:rsidRPr="003B7010">
              <w:rPr>
                <w:rFonts w:ascii="Arial" w:hAnsi="Arial" w:cs="Arial"/>
                <w:b/>
                <w:bCs/>
                <w:color w:val="FFFFFF"/>
                <w:sz w:val="16"/>
                <w:szCs w:val="16"/>
              </w:rPr>
              <w:t>:</w:t>
            </w:r>
          </w:p>
        </w:tc>
      </w:tr>
      <w:tr w:rsidR="008E44DE" w:rsidRPr="003B7010" w14:paraId="382DD2D0" w14:textId="77777777" w:rsidTr="004A1F25">
        <w:tc>
          <w:tcPr>
            <w:tcW w:w="9016" w:type="dxa"/>
            <w:gridSpan w:val="2"/>
          </w:tcPr>
          <w:p w14:paraId="09F286E6" w14:textId="1E06A412"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 xml:space="preserve">Det er gjennomført trippelvarsling og </w:t>
            </w:r>
            <w:proofErr w:type="spellStart"/>
            <w:r w:rsidRPr="003B7010">
              <w:rPr>
                <w:rFonts w:ascii="Arial" w:hAnsi="Arial" w:cs="Arial"/>
                <w:color w:val="4B4B4A"/>
                <w:sz w:val="16"/>
                <w:szCs w:val="16"/>
              </w:rPr>
              <w:t>hendelsen</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koordineres</w:t>
            </w:r>
            <w:proofErr w:type="spellEnd"/>
            <w:r w:rsidRPr="003B7010">
              <w:rPr>
                <w:rFonts w:ascii="Arial" w:hAnsi="Arial" w:cs="Arial"/>
                <w:color w:val="4B4B4A"/>
                <w:sz w:val="16"/>
                <w:szCs w:val="16"/>
              </w:rPr>
              <w:t xml:space="preserve"> av redningssentralen i Sør-Norge. Det </w:t>
            </w:r>
            <w:proofErr w:type="spellStart"/>
            <w:r w:rsidRPr="003B7010">
              <w:rPr>
                <w:rFonts w:ascii="Arial" w:hAnsi="Arial" w:cs="Arial"/>
                <w:color w:val="4B4B4A"/>
                <w:sz w:val="16"/>
                <w:szCs w:val="16"/>
              </w:rPr>
              <w:t>beskrives</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ikke</w:t>
            </w:r>
            <w:proofErr w:type="spellEnd"/>
            <w:r w:rsidRPr="003B7010">
              <w:rPr>
                <w:rFonts w:ascii="Arial" w:hAnsi="Arial" w:cs="Arial"/>
                <w:color w:val="4B4B4A"/>
                <w:sz w:val="16"/>
                <w:szCs w:val="16"/>
              </w:rPr>
              <w:t xml:space="preserve"> utstyr og materiell som er en del av </w:t>
            </w:r>
            <w:proofErr w:type="spellStart"/>
            <w:r w:rsidRPr="003B7010">
              <w:rPr>
                <w:rFonts w:ascii="Arial" w:hAnsi="Arial" w:cs="Arial"/>
                <w:color w:val="4B4B4A"/>
                <w:sz w:val="16"/>
                <w:szCs w:val="16"/>
              </w:rPr>
              <w:t>normalutrustningen</w:t>
            </w:r>
            <w:proofErr w:type="spellEnd"/>
            <w:r w:rsidRPr="003B7010">
              <w:rPr>
                <w:rFonts w:ascii="Arial" w:hAnsi="Arial" w:cs="Arial"/>
                <w:color w:val="4B4B4A"/>
                <w:sz w:val="16"/>
                <w:szCs w:val="16"/>
              </w:rPr>
              <w:t xml:space="preserve"> for et brann- og redningsvesen.</w:t>
            </w:r>
          </w:p>
        </w:tc>
      </w:tr>
    </w:tbl>
    <w:p w14:paraId="637E5E9A" w14:textId="77777777" w:rsidR="003B7010" w:rsidRDefault="003B7010" w:rsidP="00E95ACD">
      <w:pPr>
        <w:widowControl/>
        <w:suppressAutoHyphens/>
        <w:adjustRightInd w:val="0"/>
        <w:spacing w:after="57" w:line="240" w:lineRule="atLeast"/>
        <w:textAlignment w:val="center"/>
        <w:rPr>
          <w:rFonts w:ascii="Arial" w:eastAsiaTheme="minorHAnsi" w:hAnsi="Arial" w:cs="Arial"/>
          <w:color w:val="262626"/>
          <w:sz w:val="18"/>
          <w:szCs w:val="18"/>
          <w:lang w:val="nb-NO"/>
        </w:rPr>
      </w:pPr>
    </w:p>
    <w:tbl>
      <w:tblPr>
        <w:tblStyle w:val="TableGrid"/>
        <w:tblW w:w="0" w:type="auto"/>
        <w:tblLook w:val="04A0" w:firstRow="1" w:lastRow="0" w:firstColumn="1" w:lastColumn="0" w:noHBand="0" w:noVBand="1"/>
      </w:tblPr>
      <w:tblGrid>
        <w:gridCol w:w="1413"/>
        <w:gridCol w:w="2551"/>
        <w:gridCol w:w="993"/>
        <w:gridCol w:w="2409"/>
        <w:gridCol w:w="1650"/>
      </w:tblGrid>
      <w:tr w:rsidR="008E44DE" w:rsidRPr="003B7010" w14:paraId="1D0B1AC6" w14:textId="77777777" w:rsidTr="008E44DE">
        <w:tc>
          <w:tcPr>
            <w:tcW w:w="1413" w:type="dxa"/>
            <w:shd w:val="clear" w:color="auto" w:fill="40A77B"/>
          </w:tcPr>
          <w:p w14:paraId="2A3636CE" w14:textId="2673CCC8"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proofErr w:type="spellStart"/>
            <w:r w:rsidRPr="003B7010">
              <w:rPr>
                <w:rFonts w:ascii="Arial" w:hAnsi="Arial" w:cs="Arial"/>
                <w:b/>
                <w:bCs/>
                <w:color w:val="FFFFFF"/>
                <w:sz w:val="16"/>
                <w:szCs w:val="16"/>
              </w:rPr>
              <w:t>Faser</w:t>
            </w:r>
            <w:proofErr w:type="spellEnd"/>
          </w:p>
        </w:tc>
        <w:tc>
          <w:tcPr>
            <w:tcW w:w="2551" w:type="dxa"/>
            <w:shd w:val="clear" w:color="auto" w:fill="40A77B"/>
          </w:tcPr>
          <w:p w14:paraId="7CE14FC7" w14:textId="4383EAC0"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olor w:val="FFFFFF"/>
                <w:sz w:val="16"/>
                <w:szCs w:val="16"/>
              </w:rPr>
              <w:t>Behov og tiltak</w:t>
            </w:r>
          </w:p>
        </w:tc>
        <w:tc>
          <w:tcPr>
            <w:tcW w:w="993" w:type="dxa"/>
            <w:shd w:val="clear" w:color="auto" w:fill="40A77B"/>
          </w:tcPr>
          <w:p w14:paraId="6ABE886A" w14:textId="36D19647"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olor w:val="FFFFFF"/>
                <w:sz w:val="16"/>
                <w:szCs w:val="16"/>
              </w:rPr>
              <w:t>Tidskrav</w:t>
            </w:r>
          </w:p>
        </w:tc>
        <w:tc>
          <w:tcPr>
            <w:tcW w:w="2409" w:type="dxa"/>
            <w:shd w:val="clear" w:color="auto" w:fill="40A77B"/>
          </w:tcPr>
          <w:p w14:paraId="2A8445EB" w14:textId="217EE30F"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olor w:val="FFFFFF"/>
                <w:sz w:val="16"/>
                <w:szCs w:val="16"/>
              </w:rPr>
              <w:t xml:space="preserve">Mannskap/ </w:t>
            </w:r>
            <w:proofErr w:type="spellStart"/>
            <w:r w:rsidRPr="003B7010">
              <w:rPr>
                <w:rFonts w:ascii="Arial" w:hAnsi="Arial" w:cs="Arial"/>
                <w:b/>
                <w:bCs/>
                <w:color w:val="FFFFFF"/>
                <w:sz w:val="16"/>
                <w:szCs w:val="16"/>
              </w:rPr>
              <w:t>ledelse</w:t>
            </w:r>
            <w:proofErr w:type="spellEnd"/>
          </w:p>
        </w:tc>
        <w:tc>
          <w:tcPr>
            <w:tcW w:w="1650" w:type="dxa"/>
            <w:shd w:val="clear" w:color="auto" w:fill="40A77B"/>
          </w:tcPr>
          <w:p w14:paraId="2F7B0211" w14:textId="1BD971F2" w:rsidR="008E44DE" w:rsidRPr="003B7010" w:rsidRDefault="008E44DE" w:rsidP="008E44DE">
            <w:pPr>
              <w:widowControl/>
              <w:suppressAutoHyphens/>
              <w:adjustRightInd w:val="0"/>
              <w:spacing w:after="57" w:line="240" w:lineRule="atLeast"/>
              <w:textAlignment w:val="center"/>
              <w:rPr>
                <w:rFonts w:ascii="Arial" w:eastAsiaTheme="minorHAnsi" w:hAnsi="Arial" w:cs="Arial"/>
                <w:b/>
                <w:bCs/>
                <w:color w:val="262626"/>
                <w:sz w:val="16"/>
                <w:szCs w:val="16"/>
                <w:lang w:val="nb-NO"/>
              </w:rPr>
            </w:pPr>
            <w:r w:rsidRPr="003B7010">
              <w:rPr>
                <w:rFonts w:ascii="Arial" w:hAnsi="Arial" w:cs="Arial"/>
                <w:b/>
                <w:bCs/>
                <w:color w:val="FFFFFF"/>
                <w:sz w:val="16"/>
                <w:szCs w:val="16"/>
              </w:rPr>
              <w:t>Materiell</w:t>
            </w:r>
          </w:p>
        </w:tc>
      </w:tr>
      <w:tr w:rsidR="008E44DE" w:rsidRPr="003B7010" w14:paraId="3653DDD3" w14:textId="77777777" w:rsidTr="008E44DE">
        <w:tc>
          <w:tcPr>
            <w:tcW w:w="1413" w:type="dxa"/>
            <w:vAlign w:val="center"/>
          </w:tcPr>
          <w:p w14:paraId="4E0ED42D" w14:textId="15A3C225"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 xml:space="preserve">Varsling, </w:t>
            </w:r>
            <w:r w:rsidRPr="003B7010">
              <w:rPr>
                <w:rFonts w:ascii="Arial" w:hAnsi="Arial" w:cs="Arial"/>
                <w:color w:val="4B4B4A"/>
                <w:sz w:val="16"/>
                <w:szCs w:val="16"/>
              </w:rPr>
              <w:br/>
            </w:r>
            <w:proofErr w:type="spellStart"/>
            <w:r w:rsidRPr="003B7010">
              <w:rPr>
                <w:rFonts w:ascii="Arial" w:hAnsi="Arial" w:cs="Arial"/>
                <w:color w:val="4B4B4A"/>
                <w:sz w:val="16"/>
                <w:szCs w:val="16"/>
              </w:rPr>
              <w:t>utrykning</w:t>
            </w:r>
            <w:proofErr w:type="spellEnd"/>
            <w:r w:rsidRPr="003B7010">
              <w:rPr>
                <w:rFonts w:ascii="Arial" w:hAnsi="Arial" w:cs="Arial"/>
                <w:color w:val="4B4B4A"/>
                <w:sz w:val="16"/>
                <w:szCs w:val="16"/>
              </w:rPr>
              <w:t xml:space="preserve">- og </w:t>
            </w:r>
            <w:proofErr w:type="spellStart"/>
            <w:r w:rsidRPr="003B7010">
              <w:rPr>
                <w:rFonts w:ascii="Arial" w:hAnsi="Arial" w:cs="Arial"/>
                <w:color w:val="4B4B4A"/>
                <w:sz w:val="16"/>
                <w:szCs w:val="16"/>
              </w:rPr>
              <w:t>ankomstfasen</w:t>
            </w:r>
            <w:proofErr w:type="spellEnd"/>
          </w:p>
        </w:tc>
        <w:tc>
          <w:tcPr>
            <w:tcW w:w="2551" w:type="dxa"/>
            <w:vAlign w:val="center"/>
          </w:tcPr>
          <w:p w14:paraId="465BBCAA"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Ankomst stasjon</w:t>
            </w:r>
          </w:p>
          <w:p w14:paraId="48619A94"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Tørrdraktpåkledning</w:t>
            </w:r>
          </w:p>
          <w:p w14:paraId="6373EAEB"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Frakt av mannskap</w:t>
            </w:r>
          </w:p>
          <w:p w14:paraId="71081A53"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Frakt av UL</w:t>
            </w:r>
          </w:p>
          <w:p w14:paraId="29EEAFAB" w14:textId="5EE6E400"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Frakt av båt</w:t>
            </w:r>
          </w:p>
        </w:tc>
        <w:tc>
          <w:tcPr>
            <w:tcW w:w="993" w:type="dxa"/>
            <w:vAlign w:val="center"/>
          </w:tcPr>
          <w:p w14:paraId="44D60D7C" w14:textId="5AC5CBF5"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0–10</w:t>
            </w:r>
          </w:p>
        </w:tc>
        <w:tc>
          <w:tcPr>
            <w:tcW w:w="2409" w:type="dxa"/>
            <w:vAlign w:val="center"/>
          </w:tcPr>
          <w:p w14:paraId="712E6EC9"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1D5D0DBB"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p>
          <w:p w14:paraId="62D02A22" w14:textId="77777777"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p>
        </w:tc>
        <w:tc>
          <w:tcPr>
            <w:tcW w:w="1650" w:type="dxa"/>
            <w:vAlign w:val="center"/>
          </w:tcPr>
          <w:p w14:paraId="15E48A64" w14:textId="77777777" w:rsidR="008E44DE" w:rsidRPr="003B7010" w:rsidRDefault="008E44DE" w:rsidP="008E44DE">
            <w:pPr>
              <w:pStyle w:val="BasicParagraph"/>
              <w:rPr>
                <w:rFonts w:ascii="Arial" w:hAnsi="Arial" w:cs="Arial"/>
                <w:color w:val="4B4B4A"/>
                <w:sz w:val="16"/>
                <w:szCs w:val="16"/>
              </w:rPr>
            </w:pPr>
            <w:proofErr w:type="spellStart"/>
            <w:r w:rsidRPr="003B7010">
              <w:rPr>
                <w:rFonts w:ascii="Arial" w:hAnsi="Arial" w:cs="Arial"/>
                <w:color w:val="4B4B4A"/>
                <w:sz w:val="16"/>
                <w:szCs w:val="16"/>
              </w:rPr>
              <w:t>Tørrdrakter</w:t>
            </w:r>
            <w:proofErr w:type="spellEnd"/>
            <w:r w:rsidRPr="003B7010">
              <w:rPr>
                <w:rFonts w:ascii="Arial" w:hAnsi="Arial" w:cs="Arial"/>
                <w:color w:val="4B4B4A"/>
                <w:sz w:val="16"/>
                <w:szCs w:val="16"/>
              </w:rPr>
              <w:t xml:space="preserve"> </w:t>
            </w:r>
          </w:p>
          <w:p w14:paraId="7B9DCE6E" w14:textId="77777777" w:rsidR="008E44DE" w:rsidRPr="003B7010" w:rsidRDefault="008E44DE" w:rsidP="008E44DE">
            <w:pPr>
              <w:pStyle w:val="BasicParagraph"/>
              <w:rPr>
                <w:rFonts w:ascii="Arial" w:hAnsi="Arial" w:cs="Arial"/>
                <w:color w:val="4B4B4A"/>
                <w:sz w:val="16"/>
                <w:szCs w:val="16"/>
              </w:rPr>
            </w:pPr>
            <w:proofErr w:type="spellStart"/>
            <w:r w:rsidRPr="003B7010">
              <w:rPr>
                <w:rFonts w:ascii="Arial" w:hAnsi="Arial" w:cs="Arial"/>
                <w:color w:val="4B4B4A"/>
                <w:sz w:val="16"/>
                <w:szCs w:val="16"/>
              </w:rPr>
              <w:t>Transportenhet</w:t>
            </w:r>
            <w:proofErr w:type="spellEnd"/>
          </w:p>
          <w:p w14:paraId="70054353" w14:textId="77777777" w:rsidR="008E44DE" w:rsidRPr="003B7010" w:rsidRDefault="008E44DE" w:rsidP="008E44DE">
            <w:pPr>
              <w:pStyle w:val="BasicParagraph"/>
              <w:rPr>
                <w:rFonts w:ascii="Arial" w:hAnsi="Arial" w:cs="Arial"/>
                <w:color w:val="4B4B4A"/>
                <w:sz w:val="16"/>
                <w:szCs w:val="16"/>
              </w:rPr>
            </w:pPr>
            <w:proofErr w:type="spellStart"/>
            <w:r w:rsidRPr="003B7010">
              <w:rPr>
                <w:rFonts w:ascii="Arial" w:hAnsi="Arial" w:cs="Arial"/>
                <w:color w:val="4B4B4A"/>
                <w:sz w:val="16"/>
                <w:szCs w:val="16"/>
              </w:rPr>
              <w:t>Fremskutt</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enhet</w:t>
            </w:r>
            <w:proofErr w:type="spellEnd"/>
          </w:p>
          <w:p w14:paraId="66ED3D41" w14:textId="77777777"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p>
        </w:tc>
      </w:tr>
      <w:tr w:rsidR="008E44DE" w:rsidRPr="003B7010" w14:paraId="6A6C3010" w14:textId="77777777" w:rsidTr="008E44DE">
        <w:tc>
          <w:tcPr>
            <w:tcW w:w="1413" w:type="dxa"/>
            <w:vAlign w:val="center"/>
          </w:tcPr>
          <w:p w14:paraId="4A71C11E" w14:textId="5BFADDE5"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Aksjonsfase</w:t>
            </w:r>
          </w:p>
        </w:tc>
        <w:tc>
          <w:tcPr>
            <w:tcW w:w="2551" w:type="dxa"/>
            <w:vAlign w:val="center"/>
          </w:tcPr>
          <w:p w14:paraId="421F7C6C"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Frakt av OOV</w:t>
            </w:r>
          </w:p>
          <w:p w14:paraId="4CF51A18"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Sjøsette båt</w:t>
            </w:r>
          </w:p>
          <w:p w14:paraId="71F6E2E8"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Sjøsette flytebrett</w:t>
            </w:r>
          </w:p>
          <w:p w14:paraId="276BD678"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Ta seg ut til havarist</w:t>
            </w:r>
          </w:p>
          <w:p w14:paraId="6F0F7A8E"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Frakte personer til land</w:t>
            </w:r>
          </w:p>
          <w:p w14:paraId="3FDD85EF"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Koordinere og lede</w:t>
            </w:r>
          </w:p>
          <w:p w14:paraId="090A7118" w14:textId="3067EE7A"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Ta del i ILKO</w:t>
            </w:r>
          </w:p>
        </w:tc>
        <w:tc>
          <w:tcPr>
            <w:tcW w:w="993" w:type="dxa"/>
            <w:vAlign w:val="center"/>
          </w:tcPr>
          <w:p w14:paraId="70A16D59" w14:textId="1E349132"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10–30</w:t>
            </w:r>
          </w:p>
        </w:tc>
        <w:tc>
          <w:tcPr>
            <w:tcW w:w="2409" w:type="dxa"/>
            <w:vAlign w:val="center"/>
          </w:tcPr>
          <w:p w14:paraId="61B2DA98"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2578D23C"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p>
          <w:p w14:paraId="7BECE20B" w14:textId="2726198C"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vakt</w:t>
            </w:r>
          </w:p>
        </w:tc>
        <w:tc>
          <w:tcPr>
            <w:tcW w:w="1650" w:type="dxa"/>
            <w:vAlign w:val="center"/>
          </w:tcPr>
          <w:p w14:paraId="7BAEC9DA" w14:textId="77777777" w:rsidR="008E44DE" w:rsidRPr="003B7010" w:rsidRDefault="008E44DE" w:rsidP="008E44DE">
            <w:pPr>
              <w:pStyle w:val="BasicParagraph"/>
              <w:rPr>
                <w:rFonts w:ascii="Arial" w:hAnsi="Arial" w:cs="Arial"/>
                <w:color w:val="4B4B4A"/>
                <w:sz w:val="16"/>
                <w:szCs w:val="16"/>
                <w:lang w:val="nb-NO"/>
              </w:rPr>
            </w:pPr>
            <w:proofErr w:type="spellStart"/>
            <w:r w:rsidRPr="003B7010">
              <w:rPr>
                <w:rFonts w:ascii="Arial" w:hAnsi="Arial" w:cs="Arial"/>
                <w:color w:val="4B4B4A"/>
                <w:sz w:val="16"/>
                <w:szCs w:val="16"/>
                <w:lang w:val="nb-NO"/>
              </w:rPr>
              <w:t>Innsatslederbil</w:t>
            </w:r>
            <w:proofErr w:type="spellEnd"/>
          </w:p>
          <w:p w14:paraId="7B82A0A9"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Overflateutstyr</w:t>
            </w:r>
          </w:p>
          <w:p w14:paraId="5D5A65F5"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 xml:space="preserve">Hansabrett </w:t>
            </w:r>
            <w:proofErr w:type="spellStart"/>
            <w:r w:rsidRPr="003B7010">
              <w:rPr>
                <w:rFonts w:ascii="Arial" w:hAnsi="Arial" w:cs="Arial"/>
                <w:color w:val="4B4B4A"/>
                <w:sz w:val="16"/>
                <w:szCs w:val="16"/>
                <w:lang w:val="nb-NO"/>
              </w:rPr>
              <w:t>el.l</w:t>
            </w:r>
            <w:proofErr w:type="spellEnd"/>
            <w:r w:rsidRPr="003B7010">
              <w:rPr>
                <w:rFonts w:ascii="Arial" w:hAnsi="Arial" w:cs="Arial"/>
                <w:color w:val="4B4B4A"/>
                <w:sz w:val="16"/>
                <w:szCs w:val="16"/>
                <w:lang w:val="nb-NO"/>
              </w:rPr>
              <w:t>.</w:t>
            </w:r>
          </w:p>
          <w:p w14:paraId="70065DDD"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Liten båt m/motor</w:t>
            </w:r>
          </w:p>
          <w:p w14:paraId="49A8C3CB" w14:textId="3F4BDCC6"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proofErr w:type="spellStart"/>
            <w:r w:rsidRPr="003B7010">
              <w:rPr>
                <w:rFonts w:ascii="Arial" w:hAnsi="Arial" w:cs="Arial"/>
                <w:color w:val="4B4B4A"/>
                <w:sz w:val="16"/>
                <w:szCs w:val="16"/>
              </w:rPr>
              <w:t>Ulltepper</w:t>
            </w:r>
            <w:proofErr w:type="spellEnd"/>
          </w:p>
        </w:tc>
      </w:tr>
      <w:tr w:rsidR="008E44DE" w:rsidRPr="003B7010" w14:paraId="4A9CDB0D" w14:textId="77777777" w:rsidTr="008E44DE">
        <w:tc>
          <w:tcPr>
            <w:tcW w:w="1413" w:type="dxa"/>
            <w:vAlign w:val="center"/>
          </w:tcPr>
          <w:p w14:paraId="537CD68A" w14:textId="5C616A93"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Normalisering</w:t>
            </w:r>
          </w:p>
        </w:tc>
        <w:tc>
          <w:tcPr>
            <w:tcW w:w="2551" w:type="dxa"/>
            <w:vAlign w:val="center"/>
          </w:tcPr>
          <w:p w14:paraId="204270A8"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Avlevere til helse</w:t>
            </w:r>
          </w:p>
          <w:p w14:paraId="2FE89C0C" w14:textId="77777777" w:rsidR="008E44DE" w:rsidRPr="003B7010" w:rsidRDefault="008E44DE" w:rsidP="008E44DE">
            <w:pPr>
              <w:pStyle w:val="BasicParagraph"/>
              <w:rPr>
                <w:rFonts w:ascii="Arial" w:hAnsi="Arial" w:cs="Arial"/>
                <w:color w:val="4B4B4A"/>
                <w:sz w:val="16"/>
                <w:szCs w:val="16"/>
                <w:lang w:val="nb-NO"/>
              </w:rPr>
            </w:pPr>
            <w:r w:rsidRPr="003B7010">
              <w:rPr>
                <w:rFonts w:ascii="Arial" w:hAnsi="Arial" w:cs="Arial"/>
                <w:color w:val="4B4B4A"/>
                <w:sz w:val="16"/>
                <w:szCs w:val="16"/>
                <w:lang w:val="nb-NO"/>
              </w:rPr>
              <w:t>Demobilisere/retur</w:t>
            </w:r>
          </w:p>
          <w:p w14:paraId="773F4837" w14:textId="09B748FC"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proofErr w:type="spellStart"/>
            <w:r w:rsidRPr="003B7010">
              <w:rPr>
                <w:rFonts w:ascii="Arial" w:hAnsi="Arial" w:cs="Arial"/>
                <w:color w:val="4B4B4A"/>
                <w:sz w:val="16"/>
                <w:szCs w:val="16"/>
              </w:rPr>
              <w:t>Klargjøre</w:t>
            </w:r>
            <w:proofErr w:type="spellEnd"/>
            <w:r w:rsidRPr="003B7010">
              <w:rPr>
                <w:rFonts w:ascii="Arial" w:hAnsi="Arial" w:cs="Arial"/>
                <w:color w:val="4B4B4A"/>
                <w:sz w:val="16"/>
                <w:szCs w:val="16"/>
              </w:rPr>
              <w:t xml:space="preserve"> utstyr</w:t>
            </w:r>
          </w:p>
        </w:tc>
        <w:tc>
          <w:tcPr>
            <w:tcW w:w="993" w:type="dxa"/>
            <w:vAlign w:val="center"/>
          </w:tcPr>
          <w:p w14:paraId="51C26F40" w14:textId="5777B01B"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30–90</w:t>
            </w:r>
          </w:p>
        </w:tc>
        <w:tc>
          <w:tcPr>
            <w:tcW w:w="2409" w:type="dxa"/>
            <w:vAlign w:val="center"/>
          </w:tcPr>
          <w:p w14:paraId="25ABDD5E"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4D5825A8" w14:textId="77777777" w:rsidR="008E44DE" w:rsidRPr="003B7010" w:rsidRDefault="008E44DE" w:rsidP="008E44DE">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p>
          <w:p w14:paraId="2B32BB19" w14:textId="49A974F3"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vakt</w:t>
            </w:r>
          </w:p>
        </w:tc>
        <w:tc>
          <w:tcPr>
            <w:tcW w:w="1650" w:type="dxa"/>
            <w:vAlign w:val="center"/>
          </w:tcPr>
          <w:p w14:paraId="5440878C" w14:textId="04F85CBB" w:rsidR="008E44DE" w:rsidRPr="003B7010" w:rsidRDefault="008E44DE" w:rsidP="008E44DE">
            <w:pPr>
              <w:widowControl/>
              <w:suppressAutoHyphens/>
              <w:adjustRightInd w:val="0"/>
              <w:spacing w:after="57" w:line="240" w:lineRule="atLeast"/>
              <w:textAlignment w:val="center"/>
              <w:rPr>
                <w:rFonts w:ascii="Arial" w:eastAsiaTheme="minorHAnsi" w:hAnsi="Arial" w:cs="Arial"/>
                <w:color w:val="262626"/>
                <w:sz w:val="16"/>
                <w:szCs w:val="16"/>
                <w:lang w:val="nb-NO"/>
              </w:rPr>
            </w:pPr>
            <w:r w:rsidRPr="003B7010">
              <w:rPr>
                <w:rFonts w:ascii="Arial" w:hAnsi="Arial" w:cs="Arial"/>
                <w:color w:val="4B4B4A"/>
                <w:sz w:val="16"/>
                <w:szCs w:val="16"/>
              </w:rPr>
              <w:t>–</w:t>
            </w:r>
          </w:p>
        </w:tc>
      </w:tr>
    </w:tbl>
    <w:p w14:paraId="438B0927" w14:textId="77777777" w:rsidR="008E44DE" w:rsidRDefault="008E44DE" w:rsidP="00E95ACD">
      <w:pPr>
        <w:widowControl/>
        <w:suppressAutoHyphens/>
        <w:adjustRightInd w:val="0"/>
        <w:spacing w:after="57" w:line="240" w:lineRule="atLeast"/>
        <w:textAlignment w:val="center"/>
        <w:rPr>
          <w:rFonts w:ascii="Arial" w:eastAsiaTheme="minorHAnsi" w:hAnsi="Arial" w:cs="Arial"/>
          <w:color w:val="262626"/>
          <w:sz w:val="18"/>
          <w:szCs w:val="18"/>
          <w:lang w:val="nb-NO"/>
        </w:rPr>
      </w:pPr>
    </w:p>
    <w:tbl>
      <w:tblPr>
        <w:tblStyle w:val="TableGrid"/>
        <w:tblW w:w="0" w:type="auto"/>
        <w:tblCellMar>
          <w:top w:w="28" w:type="dxa"/>
          <w:bottom w:w="28" w:type="dxa"/>
        </w:tblCellMar>
        <w:tblLook w:val="04A0" w:firstRow="1" w:lastRow="0" w:firstColumn="1" w:lastColumn="0" w:noHBand="0" w:noVBand="1"/>
      </w:tblPr>
      <w:tblGrid>
        <w:gridCol w:w="846"/>
        <w:gridCol w:w="2410"/>
        <w:gridCol w:w="1134"/>
        <w:gridCol w:w="850"/>
        <w:gridCol w:w="2325"/>
        <w:gridCol w:w="1451"/>
      </w:tblGrid>
      <w:tr w:rsidR="008E44DE" w:rsidRPr="003B7010" w14:paraId="2575E2AD" w14:textId="77777777" w:rsidTr="00E73BC2">
        <w:tc>
          <w:tcPr>
            <w:tcW w:w="9016" w:type="dxa"/>
            <w:gridSpan w:val="6"/>
            <w:shd w:val="clear" w:color="auto" w:fill="40A77B"/>
          </w:tcPr>
          <w:p w14:paraId="35B615FA" w14:textId="02A2DC25" w:rsidR="008E44DE" w:rsidRPr="003B7010" w:rsidRDefault="008E44DE">
            <w:pPr>
              <w:widowControl/>
              <w:autoSpaceDE/>
              <w:autoSpaceDN/>
              <w:rPr>
                <w:rFonts w:ascii="Arial" w:hAnsi="Arial" w:cs="Arial"/>
                <w:b/>
                <w:bCs/>
                <w:color w:val="FFFFFF" w:themeColor="background1"/>
                <w:sz w:val="16"/>
                <w:szCs w:val="16"/>
              </w:rPr>
            </w:pPr>
            <w:r w:rsidRPr="003B7010">
              <w:rPr>
                <w:rFonts w:ascii="Arial" w:hAnsi="Arial" w:cs="Arial"/>
                <w:b/>
                <w:bCs/>
                <w:color w:val="FFFFFF" w:themeColor="background1"/>
                <w:sz w:val="16"/>
                <w:szCs w:val="16"/>
              </w:rPr>
              <w:t xml:space="preserve">Vurdering </w:t>
            </w:r>
            <w:proofErr w:type="spellStart"/>
            <w:r w:rsidRPr="003B7010">
              <w:rPr>
                <w:rFonts w:ascii="Arial" w:hAnsi="Arial" w:cs="Arial"/>
                <w:b/>
                <w:bCs/>
                <w:color w:val="FFFFFF" w:themeColor="background1"/>
                <w:sz w:val="16"/>
                <w:szCs w:val="16"/>
              </w:rPr>
              <w:t>ressurser</w:t>
            </w:r>
            <w:proofErr w:type="spellEnd"/>
            <w:r w:rsidRPr="003B7010">
              <w:rPr>
                <w:rFonts w:ascii="Arial" w:hAnsi="Arial" w:cs="Arial"/>
                <w:b/>
                <w:bCs/>
                <w:color w:val="FFFFFF" w:themeColor="background1"/>
                <w:sz w:val="16"/>
                <w:szCs w:val="16"/>
              </w:rPr>
              <w:t>:</w:t>
            </w:r>
          </w:p>
        </w:tc>
      </w:tr>
      <w:tr w:rsidR="008E44DE" w:rsidRPr="003B7010" w14:paraId="13710EA7" w14:textId="77777777" w:rsidTr="00E73BC2">
        <w:tc>
          <w:tcPr>
            <w:tcW w:w="846" w:type="dxa"/>
          </w:tcPr>
          <w:p w14:paraId="3685CBEF" w14:textId="3DC7696C" w:rsidR="008E44DE" w:rsidRPr="003B7010" w:rsidRDefault="008E44DE" w:rsidP="008E44DE">
            <w:pPr>
              <w:widowControl/>
              <w:autoSpaceDE/>
              <w:autoSpaceDN/>
              <w:rPr>
                <w:rFonts w:ascii="Arial" w:hAnsi="Arial" w:cs="Arial"/>
                <w:b/>
                <w:bCs/>
                <w:sz w:val="16"/>
                <w:szCs w:val="16"/>
              </w:rPr>
            </w:pPr>
            <w:proofErr w:type="spellStart"/>
            <w:r w:rsidRPr="003B7010">
              <w:rPr>
                <w:rFonts w:ascii="Arial" w:hAnsi="Arial" w:cs="Arial"/>
                <w:b/>
                <w:bCs/>
                <w:color w:val="4B4B4A"/>
                <w:sz w:val="16"/>
                <w:szCs w:val="16"/>
              </w:rPr>
              <w:t>Antall</w:t>
            </w:r>
            <w:proofErr w:type="spellEnd"/>
          </w:p>
        </w:tc>
        <w:tc>
          <w:tcPr>
            <w:tcW w:w="2410" w:type="dxa"/>
          </w:tcPr>
          <w:p w14:paraId="45ED556F" w14:textId="26241B7E"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1134" w:type="dxa"/>
          </w:tcPr>
          <w:p w14:paraId="3CF35359" w14:textId="523F80A5"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Tidskrav</w:t>
            </w:r>
          </w:p>
        </w:tc>
        <w:tc>
          <w:tcPr>
            <w:tcW w:w="850" w:type="dxa"/>
          </w:tcPr>
          <w:p w14:paraId="5DD156DF" w14:textId="69372BE8" w:rsidR="008E44DE" w:rsidRPr="003B7010" w:rsidRDefault="008E44DE" w:rsidP="008E44DE">
            <w:pPr>
              <w:widowControl/>
              <w:autoSpaceDE/>
              <w:autoSpaceDN/>
              <w:rPr>
                <w:rFonts w:ascii="Arial" w:hAnsi="Arial" w:cs="Arial"/>
                <w:b/>
                <w:bCs/>
                <w:sz w:val="16"/>
                <w:szCs w:val="16"/>
              </w:rPr>
            </w:pPr>
            <w:proofErr w:type="spellStart"/>
            <w:r w:rsidRPr="003B7010">
              <w:rPr>
                <w:rFonts w:ascii="Arial" w:hAnsi="Arial" w:cs="Arial"/>
                <w:b/>
                <w:bCs/>
                <w:color w:val="4B4B4A"/>
                <w:sz w:val="16"/>
                <w:szCs w:val="16"/>
              </w:rPr>
              <w:t>Antall</w:t>
            </w:r>
            <w:proofErr w:type="spellEnd"/>
          </w:p>
        </w:tc>
        <w:tc>
          <w:tcPr>
            <w:tcW w:w="2325" w:type="dxa"/>
          </w:tcPr>
          <w:p w14:paraId="42FE852C" w14:textId="049C47B0"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 xml:space="preserve">Utstyr og </w:t>
            </w:r>
            <w:proofErr w:type="spellStart"/>
            <w:r w:rsidRPr="003B7010">
              <w:rPr>
                <w:rFonts w:ascii="Arial" w:hAnsi="Arial" w:cs="Arial"/>
                <w:b/>
                <w:bCs/>
                <w:color w:val="4B4B4A"/>
                <w:sz w:val="16"/>
                <w:szCs w:val="16"/>
              </w:rPr>
              <w:t>kjøretøy</w:t>
            </w:r>
            <w:proofErr w:type="spellEnd"/>
          </w:p>
        </w:tc>
        <w:tc>
          <w:tcPr>
            <w:tcW w:w="1451" w:type="dxa"/>
          </w:tcPr>
          <w:p w14:paraId="3947D2DC" w14:textId="7A76EDB2"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Tidskrav</w:t>
            </w:r>
          </w:p>
        </w:tc>
      </w:tr>
      <w:tr w:rsidR="008E44DE" w:rsidRPr="003B7010" w14:paraId="33D31A99" w14:textId="77777777" w:rsidTr="00E73BC2">
        <w:tc>
          <w:tcPr>
            <w:tcW w:w="846" w:type="dxa"/>
          </w:tcPr>
          <w:p w14:paraId="734BD024" w14:textId="3F89BFCC"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3</w:t>
            </w:r>
          </w:p>
        </w:tc>
        <w:tc>
          <w:tcPr>
            <w:tcW w:w="2410" w:type="dxa"/>
          </w:tcPr>
          <w:p w14:paraId="3E7CED1D" w14:textId="228FD1F3"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Overflatereddere</w:t>
            </w:r>
            <w:proofErr w:type="spellEnd"/>
          </w:p>
        </w:tc>
        <w:tc>
          <w:tcPr>
            <w:tcW w:w="1134" w:type="dxa"/>
          </w:tcPr>
          <w:p w14:paraId="59A14B13" w14:textId="02760CC8"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0–10 min</w:t>
            </w:r>
          </w:p>
        </w:tc>
        <w:tc>
          <w:tcPr>
            <w:tcW w:w="850" w:type="dxa"/>
          </w:tcPr>
          <w:p w14:paraId="1BC9F411" w14:textId="05D4FC4C"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3</w:t>
            </w:r>
          </w:p>
        </w:tc>
        <w:tc>
          <w:tcPr>
            <w:tcW w:w="2325" w:type="dxa"/>
          </w:tcPr>
          <w:p w14:paraId="2DA4F3B0" w14:textId="56DFA675"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Tørrdrakter</w:t>
            </w:r>
          </w:p>
        </w:tc>
        <w:tc>
          <w:tcPr>
            <w:tcW w:w="1451" w:type="dxa"/>
          </w:tcPr>
          <w:p w14:paraId="2C2573AA" w14:textId="5D01C5D6"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0–10 min</w:t>
            </w:r>
          </w:p>
        </w:tc>
      </w:tr>
      <w:tr w:rsidR="008E44DE" w:rsidRPr="003B7010" w14:paraId="0CF692F6" w14:textId="77777777" w:rsidTr="00E73BC2">
        <w:tc>
          <w:tcPr>
            <w:tcW w:w="846" w:type="dxa"/>
          </w:tcPr>
          <w:p w14:paraId="44B03141" w14:textId="280F9084"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3</w:t>
            </w:r>
          </w:p>
        </w:tc>
        <w:tc>
          <w:tcPr>
            <w:tcW w:w="2410" w:type="dxa"/>
          </w:tcPr>
          <w:p w14:paraId="365E6401" w14:textId="7827CF66"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Konstabler</w:t>
            </w:r>
            <w:proofErr w:type="spellEnd"/>
            <w:r w:rsidRPr="003B7010">
              <w:rPr>
                <w:rFonts w:ascii="Arial" w:hAnsi="Arial" w:cs="Arial"/>
                <w:color w:val="4B4B4A"/>
                <w:sz w:val="16"/>
                <w:szCs w:val="16"/>
              </w:rPr>
              <w:t>/sjåfør</w:t>
            </w:r>
          </w:p>
        </w:tc>
        <w:tc>
          <w:tcPr>
            <w:tcW w:w="1134" w:type="dxa"/>
          </w:tcPr>
          <w:p w14:paraId="5E2F4896" w14:textId="2A4C65C8"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0–10 min</w:t>
            </w:r>
          </w:p>
        </w:tc>
        <w:tc>
          <w:tcPr>
            <w:tcW w:w="850" w:type="dxa"/>
          </w:tcPr>
          <w:p w14:paraId="5700949B" w14:textId="4FE96885"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4C51F0A6" w14:textId="485B9F5E"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Overflatepakke</w:t>
            </w:r>
          </w:p>
        </w:tc>
        <w:tc>
          <w:tcPr>
            <w:tcW w:w="1451" w:type="dxa"/>
          </w:tcPr>
          <w:p w14:paraId="7E89F12F" w14:textId="7DFDA5F2"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r>
      <w:tr w:rsidR="008E44DE" w:rsidRPr="003B7010" w14:paraId="379BEEE5" w14:textId="77777777" w:rsidTr="00E73BC2">
        <w:tc>
          <w:tcPr>
            <w:tcW w:w="846" w:type="dxa"/>
          </w:tcPr>
          <w:p w14:paraId="6A7096A5" w14:textId="06D43C17"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410" w:type="dxa"/>
          </w:tcPr>
          <w:p w14:paraId="7C502961" w14:textId="1711E58C"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Utrykningsleder</w:t>
            </w:r>
            <w:proofErr w:type="spellEnd"/>
          </w:p>
        </w:tc>
        <w:tc>
          <w:tcPr>
            <w:tcW w:w="1134" w:type="dxa"/>
          </w:tcPr>
          <w:p w14:paraId="2A506E98" w14:textId="249FDF43"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0–10 min</w:t>
            </w:r>
          </w:p>
        </w:tc>
        <w:tc>
          <w:tcPr>
            <w:tcW w:w="850" w:type="dxa"/>
          </w:tcPr>
          <w:p w14:paraId="6AAF7689" w14:textId="2444D80C"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6863643F" w14:textId="0020FB83"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Hansabrett</w:t>
            </w:r>
          </w:p>
        </w:tc>
        <w:tc>
          <w:tcPr>
            <w:tcW w:w="1451" w:type="dxa"/>
          </w:tcPr>
          <w:p w14:paraId="4809B61A" w14:textId="0C5D7815"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r>
      <w:tr w:rsidR="008E44DE" w:rsidRPr="003B7010" w14:paraId="3FE97832" w14:textId="77777777" w:rsidTr="00E73BC2">
        <w:tc>
          <w:tcPr>
            <w:tcW w:w="846" w:type="dxa"/>
          </w:tcPr>
          <w:p w14:paraId="74288CCC" w14:textId="78D4668A"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410" w:type="dxa"/>
          </w:tcPr>
          <w:p w14:paraId="52AE647F" w14:textId="076EAB19"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vakt</w:t>
            </w:r>
          </w:p>
        </w:tc>
        <w:tc>
          <w:tcPr>
            <w:tcW w:w="1134" w:type="dxa"/>
          </w:tcPr>
          <w:p w14:paraId="075235AE" w14:textId="3BA682B9"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c>
          <w:tcPr>
            <w:tcW w:w="850" w:type="dxa"/>
          </w:tcPr>
          <w:p w14:paraId="77E20A02" w14:textId="7DF1C639"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35A6D89A" w14:textId="3F4E82CD"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Liten båt m/motor</w:t>
            </w:r>
          </w:p>
        </w:tc>
        <w:tc>
          <w:tcPr>
            <w:tcW w:w="1451" w:type="dxa"/>
          </w:tcPr>
          <w:p w14:paraId="5CD058BF" w14:textId="41FCC352"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r>
      <w:tr w:rsidR="008E44DE" w:rsidRPr="003B7010" w14:paraId="5AFADDC0" w14:textId="77777777" w:rsidTr="00E73BC2">
        <w:tc>
          <w:tcPr>
            <w:tcW w:w="846" w:type="dxa"/>
          </w:tcPr>
          <w:p w14:paraId="7AB4E3B6" w14:textId="18DDFA42"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410" w:type="dxa"/>
          </w:tcPr>
          <w:p w14:paraId="0890BD40" w14:textId="77777777" w:rsidR="008E44DE" w:rsidRPr="003B7010" w:rsidRDefault="008E44DE" w:rsidP="008E44DE">
            <w:pPr>
              <w:widowControl/>
              <w:autoSpaceDE/>
              <w:autoSpaceDN/>
              <w:rPr>
                <w:rFonts w:ascii="Arial" w:hAnsi="Arial" w:cs="Arial"/>
                <w:sz w:val="16"/>
                <w:szCs w:val="16"/>
              </w:rPr>
            </w:pPr>
          </w:p>
        </w:tc>
        <w:tc>
          <w:tcPr>
            <w:tcW w:w="1134" w:type="dxa"/>
          </w:tcPr>
          <w:p w14:paraId="33B8E4BE" w14:textId="77777777" w:rsidR="008E44DE" w:rsidRPr="003B7010" w:rsidRDefault="008E44DE" w:rsidP="008E44DE">
            <w:pPr>
              <w:widowControl/>
              <w:autoSpaceDE/>
              <w:autoSpaceDN/>
              <w:rPr>
                <w:rFonts w:ascii="Arial" w:hAnsi="Arial" w:cs="Arial"/>
                <w:sz w:val="16"/>
                <w:szCs w:val="16"/>
              </w:rPr>
            </w:pPr>
          </w:p>
        </w:tc>
        <w:tc>
          <w:tcPr>
            <w:tcW w:w="850" w:type="dxa"/>
          </w:tcPr>
          <w:p w14:paraId="572C121B" w14:textId="16D664CF"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50BF81C8" w14:textId="39E620D5"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Transportenhet</w:t>
            </w:r>
            <w:proofErr w:type="spellEnd"/>
          </w:p>
        </w:tc>
        <w:tc>
          <w:tcPr>
            <w:tcW w:w="1451" w:type="dxa"/>
          </w:tcPr>
          <w:p w14:paraId="5DE2A5AE" w14:textId="4C8657BB"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r>
      <w:tr w:rsidR="008E44DE" w:rsidRPr="003B7010" w14:paraId="2A4BB3DB" w14:textId="77777777" w:rsidTr="00E73BC2">
        <w:tc>
          <w:tcPr>
            <w:tcW w:w="846" w:type="dxa"/>
          </w:tcPr>
          <w:p w14:paraId="6519EAE9" w14:textId="77777777" w:rsidR="008E44DE" w:rsidRPr="003B7010" w:rsidRDefault="008E44DE" w:rsidP="008E44DE">
            <w:pPr>
              <w:widowControl/>
              <w:autoSpaceDE/>
              <w:autoSpaceDN/>
              <w:rPr>
                <w:rFonts w:ascii="Arial" w:hAnsi="Arial" w:cs="Arial"/>
                <w:sz w:val="16"/>
                <w:szCs w:val="16"/>
              </w:rPr>
            </w:pPr>
          </w:p>
        </w:tc>
        <w:tc>
          <w:tcPr>
            <w:tcW w:w="2410" w:type="dxa"/>
          </w:tcPr>
          <w:p w14:paraId="2E55D685" w14:textId="77777777" w:rsidR="008E44DE" w:rsidRPr="003B7010" w:rsidRDefault="008E44DE" w:rsidP="008E44DE">
            <w:pPr>
              <w:widowControl/>
              <w:autoSpaceDE/>
              <w:autoSpaceDN/>
              <w:rPr>
                <w:rFonts w:ascii="Arial" w:hAnsi="Arial" w:cs="Arial"/>
                <w:sz w:val="16"/>
                <w:szCs w:val="16"/>
              </w:rPr>
            </w:pPr>
          </w:p>
        </w:tc>
        <w:tc>
          <w:tcPr>
            <w:tcW w:w="1134" w:type="dxa"/>
          </w:tcPr>
          <w:p w14:paraId="2E13790B" w14:textId="77777777" w:rsidR="008E44DE" w:rsidRPr="003B7010" w:rsidRDefault="008E44DE" w:rsidP="008E44DE">
            <w:pPr>
              <w:widowControl/>
              <w:autoSpaceDE/>
              <w:autoSpaceDN/>
              <w:rPr>
                <w:rFonts w:ascii="Arial" w:hAnsi="Arial" w:cs="Arial"/>
                <w:sz w:val="16"/>
                <w:szCs w:val="16"/>
              </w:rPr>
            </w:pPr>
          </w:p>
        </w:tc>
        <w:tc>
          <w:tcPr>
            <w:tcW w:w="850" w:type="dxa"/>
          </w:tcPr>
          <w:p w14:paraId="3C1774D6" w14:textId="58E07E4B"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6AEA0769" w14:textId="3759E986"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Fremskutt</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enhet</w:t>
            </w:r>
            <w:proofErr w:type="spellEnd"/>
          </w:p>
        </w:tc>
        <w:tc>
          <w:tcPr>
            <w:tcW w:w="1451" w:type="dxa"/>
          </w:tcPr>
          <w:p w14:paraId="2F2B46E6" w14:textId="0F609133"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0–10 min</w:t>
            </w:r>
          </w:p>
        </w:tc>
      </w:tr>
      <w:tr w:rsidR="008E44DE" w:rsidRPr="003B7010" w14:paraId="6A490588" w14:textId="77777777" w:rsidTr="00E73BC2">
        <w:tc>
          <w:tcPr>
            <w:tcW w:w="846" w:type="dxa"/>
          </w:tcPr>
          <w:p w14:paraId="353FAB48" w14:textId="77777777" w:rsidR="008E44DE" w:rsidRPr="003B7010" w:rsidRDefault="008E44DE" w:rsidP="008E44DE">
            <w:pPr>
              <w:widowControl/>
              <w:autoSpaceDE/>
              <w:autoSpaceDN/>
              <w:rPr>
                <w:rFonts w:ascii="Arial" w:hAnsi="Arial" w:cs="Arial"/>
                <w:sz w:val="16"/>
                <w:szCs w:val="16"/>
              </w:rPr>
            </w:pPr>
          </w:p>
        </w:tc>
        <w:tc>
          <w:tcPr>
            <w:tcW w:w="2410" w:type="dxa"/>
          </w:tcPr>
          <w:p w14:paraId="669AB103" w14:textId="77777777" w:rsidR="008E44DE" w:rsidRPr="003B7010" w:rsidRDefault="008E44DE" w:rsidP="008E44DE">
            <w:pPr>
              <w:widowControl/>
              <w:autoSpaceDE/>
              <w:autoSpaceDN/>
              <w:rPr>
                <w:rFonts w:ascii="Arial" w:hAnsi="Arial" w:cs="Arial"/>
                <w:sz w:val="16"/>
                <w:szCs w:val="16"/>
              </w:rPr>
            </w:pPr>
          </w:p>
        </w:tc>
        <w:tc>
          <w:tcPr>
            <w:tcW w:w="1134" w:type="dxa"/>
          </w:tcPr>
          <w:p w14:paraId="5785A158" w14:textId="77777777" w:rsidR="008E44DE" w:rsidRPr="003B7010" w:rsidRDefault="008E44DE" w:rsidP="008E44DE">
            <w:pPr>
              <w:widowControl/>
              <w:autoSpaceDE/>
              <w:autoSpaceDN/>
              <w:rPr>
                <w:rFonts w:ascii="Arial" w:hAnsi="Arial" w:cs="Arial"/>
                <w:sz w:val="16"/>
                <w:szCs w:val="16"/>
              </w:rPr>
            </w:pPr>
          </w:p>
        </w:tc>
        <w:tc>
          <w:tcPr>
            <w:tcW w:w="850" w:type="dxa"/>
          </w:tcPr>
          <w:p w14:paraId="3C8BA454" w14:textId="06AF0B00"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325" w:type="dxa"/>
          </w:tcPr>
          <w:p w14:paraId="542C11EA" w14:textId="0445BEB1"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Innsatslederbil</w:t>
            </w:r>
            <w:proofErr w:type="spellEnd"/>
          </w:p>
        </w:tc>
        <w:tc>
          <w:tcPr>
            <w:tcW w:w="1451" w:type="dxa"/>
          </w:tcPr>
          <w:p w14:paraId="39B83153" w14:textId="02B14EEB"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0–30 min</w:t>
            </w:r>
          </w:p>
        </w:tc>
      </w:tr>
    </w:tbl>
    <w:p w14:paraId="202102F0" w14:textId="77777777" w:rsidR="00AF7BA6" w:rsidRDefault="00AF7BA6">
      <w:pPr>
        <w:widowControl/>
        <w:autoSpaceDE/>
        <w:autoSpaceDN/>
        <w:rPr>
          <w:rFonts w:ascii="Arial" w:hAnsi="Arial" w:cs="Arial"/>
          <w:sz w:val="18"/>
          <w:szCs w:val="18"/>
        </w:rPr>
      </w:pPr>
    </w:p>
    <w:tbl>
      <w:tblPr>
        <w:tblStyle w:val="TableGrid"/>
        <w:tblW w:w="0" w:type="auto"/>
        <w:tblCellMar>
          <w:top w:w="28" w:type="dxa"/>
          <w:bottom w:w="28" w:type="dxa"/>
        </w:tblCellMar>
        <w:tblLook w:val="04A0" w:firstRow="1" w:lastRow="0" w:firstColumn="1" w:lastColumn="0" w:noHBand="0" w:noVBand="1"/>
      </w:tblPr>
      <w:tblGrid>
        <w:gridCol w:w="988"/>
        <w:gridCol w:w="2976"/>
        <w:gridCol w:w="5052"/>
      </w:tblGrid>
      <w:tr w:rsidR="008E44DE" w:rsidRPr="003B7010" w14:paraId="7929A059" w14:textId="77777777" w:rsidTr="00E73BC2">
        <w:tc>
          <w:tcPr>
            <w:tcW w:w="9016" w:type="dxa"/>
            <w:gridSpan w:val="3"/>
            <w:shd w:val="clear" w:color="auto" w:fill="40A77B"/>
          </w:tcPr>
          <w:p w14:paraId="78553D9D" w14:textId="378DA480" w:rsidR="008E44DE" w:rsidRPr="003B7010" w:rsidRDefault="008E44DE">
            <w:pPr>
              <w:widowControl/>
              <w:autoSpaceDE/>
              <w:autoSpaceDN/>
              <w:rPr>
                <w:rFonts w:ascii="Arial" w:hAnsi="Arial" w:cs="Arial"/>
                <w:b/>
                <w:bCs/>
                <w:color w:val="FFFFFF" w:themeColor="background1"/>
                <w:sz w:val="16"/>
                <w:szCs w:val="16"/>
              </w:rPr>
            </w:pPr>
            <w:r w:rsidRPr="003B7010">
              <w:rPr>
                <w:rFonts w:ascii="Arial" w:hAnsi="Arial" w:cs="Arial"/>
                <w:b/>
                <w:bCs/>
                <w:color w:val="FFFFFF" w:themeColor="background1"/>
                <w:sz w:val="16"/>
                <w:szCs w:val="16"/>
              </w:rPr>
              <w:t>Vurdering kompetanse:</w:t>
            </w:r>
          </w:p>
        </w:tc>
      </w:tr>
      <w:tr w:rsidR="008E44DE" w:rsidRPr="003B7010" w14:paraId="23C61B5E" w14:textId="77777777" w:rsidTr="00E73BC2">
        <w:tc>
          <w:tcPr>
            <w:tcW w:w="988" w:type="dxa"/>
          </w:tcPr>
          <w:p w14:paraId="4CF98153" w14:textId="2CBF3FEC" w:rsidR="008E44DE" w:rsidRPr="003B7010" w:rsidRDefault="008E44DE" w:rsidP="008E44DE">
            <w:pPr>
              <w:widowControl/>
              <w:autoSpaceDE/>
              <w:autoSpaceDN/>
              <w:rPr>
                <w:rFonts w:ascii="Arial" w:hAnsi="Arial" w:cs="Arial"/>
                <w:b/>
                <w:bCs/>
                <w:sz w:val="16"/>
                <w:szCs w:val="16"/>
              </w:rPr>
            </w:pPr>
            <w:proofErr w:type="spellStart"/>
            <w:r w:rsidRPr="003B7010">
              <w:rPr>
                <w:rFonts w:ascii="Arial" w:hAnsi="Arial" w:cs="Arial"/>
                <w:b/>
                <w:bCs/>
                <w:color w:val="4B4B4A"/>
                <w:sz w:val="16"/>
                <w:szCs w:val="16"/>
              </w:rPr>
              <w:t>Antall</w:t>
            </w:r>
            <w:proofErr w:type="spellEnd"/>
          </w:p>
        </w:tc>
        <w:tc>
          <w:tcPr>
            <w:tcW w:w="2976" w:type="dxa"/>
          </w:tcPr>
          <w:p w14:paraId="1AE324E5" w14:textId="4003FE1A"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5052" w:type="dxa"/>
          </w:tcPr>
          <w:p w14:paraId="170B3392" w14:textId="7437FC37" w:rsidR="008E44DE" w:rsidRPr="003B7010" w:rsidRDefault="008E44DE" w:rsidP="008E44DE">
            <w:pPr>
              <w:widowControl/>
              <w:autoSpaceDE/>
              <w:autoSpaceDN/>
              <w:rPr>
                <w:rFonts w:ascii="Arial" w:hAnsi="Arial" w:cs="Arial"/>
                <w:b/>
                <w:bCs/>
                <w:sz w:val="16"/>
                <w:szCs w:val="16"/>
              </w:rPr>
            </w:pPr>
            <w:r w:rsidRPr="003B7010">
              <w:rPr>
                <w:rFonts w:ascii="Arial" w:hAnsi="Arial" w:cs="Arial"/>
                <w:b/>
                <w:bCs/>
                <w:color w:val="4B4B4A"/>
                <w:sz w:val="16"/>
                <w:szCs w:val="16"/>
              </w:rPr>
              <w:t>Kompetansekrav</w:t>
            </w:r>
          </w:p>
        </w:tc>
      </w:tr>
      <w:tr w:rsidR="008E44DE" w:rsidRPr="003B7010" w14:paraId="0F6149CF" w14:textId="77777777" w:rsidTr="00E73BC2">
        <w:tc>
          <w:tcPr>
            <w:tcW w:w="988" w:type="dxa"/>
          </w:tcPr>
          <w:p w14:paraId="0214A8E3" w14:textId="22D3C2D8"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6</w:t>
            </w:r>
          </w:p>
        </w:tc>
        <w:tc>
          <w:tcPr>
            <w:tcW w:w="2976" w:type="dxa"/>
          </w:tcPr>
          <w:p w14:paraId="6D9FC7BB" w14:textId="30E68B7F"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Mannskap</w:t>
            </w:r>
          </w:p>
        </w:tc>
        <w:tc>
          <w:tcPr>
            <w:tcW w:w="5052" w:type="dxa"/>
          </w:tcPr>
          <w:p w14:paraId="25BE44C7" w14:textId="1782555D"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Grunnkurs i overflateredning m/</w:t>
            </w:r>
            <w:proofErr w:type="spellStart"/>
            <w:r w:rsidRPr="003B7010">
              <w:rPr>
                <w:rFonts w:ascii="Arial" w:hAnsi="Arial" w:cs="Arial"/>
                <w:color w:val="4B4B4A"/>
                <w:sz w:val="16"/>
                <w:szCs w:val="16"/>
              </w:rPr>
              <w:t>årlig</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øvelser</w:t>
            </w:r>
            <w:proofErr w:type="spellEnd"/>
            <w:r w:rsidRPr="003B7010">
              <w:rPr>
                <w:rFonts w:ascii="Arial" w:hAnsi="Arial" w:cs="Arial"/>
                <w:color w:val="4B4B4A"/>
                <w:sz w:val="16"/>
                <w:szCs w:val="16"/>
              </w:rPr>
              <w:t xml:space="preserve">. </w:t>
            </w:r>
          </w:p>
        </w:tc>
      </w:tr>
      <w:tr w:rsidR="008E44DE" w:rsidRPr="003B7010" w14:paraId="6A86C47E" w14:textId="77777777" w:rsidTr="00E73BC2">
        <w:tc>
          <w:tcPr>
            <w:tcW w:w="988" w:type="dxa"/>
          </w:tcPr>
          <w:p w14:paraId="22593091" w14:textId="7E119C89"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976" w:type="dxa"/>
          </w:tcPr>
          <w:p w14:paraId="52A8DE27" w14:textId="04AF261D"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Utrykningsleder</w:t>
            </w:r>
            <w:proofErr w:type="spellEnd"/>
          </w:p>
        </w:tc>
        <w:tc>
          <w:tcPr>
            <w:tcW w:w="5052" w:type="dxa"/>
          </w:tcPr>
          <w:p w14:paraId="335F4FD7" w14:textId="4E55E134"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E-læringskurs overflateredning.</w:t>
            </w:r>
          </w:p>
        </w:tc>
      </w:tr>
      <w:tr w:rsidR="008E44DE" w:rsidRPr="003B7010" w14:paraId="71136A0D" w14:textId="77777777" w:rsidTr="00E73BC2">
        <w:tc>
          <w:tcPr>
            <w:tcW w:w="988" w:type="dxa"/>
          </w:tcPr>
          <w:p w14:paraId="4F2D0A5C" w14:textId="4FAD6A59"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1</w:t>
            </w:r>
          </w:p>
        </w:tc>
        <w:tc>
          <w:tcPr>
            <w:tcW w:w="2976" w:type="dxa"/>
          </w:tcPr>
          <w:p w14:paraId="0DF35D8B" w14:textId="4AD5A5BC"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vakt</w:t>
            </w:r>
          </w:p>
        </w:tc>
        <w:tc>
          <w:tcPr>
            <w:tcW w:w="5052" w:type="dxa"/>
          </w:tcPr>
          <w:p w14:paraId="4C58431C" w14:textId="0143E921"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E-læringskurs overflateredning.</w:t>
            </w:r>
          </w:p>
        </w:tc>
      </w:tr>
    </w:tbl>
    <w:p w14:paraId="5CBE1C0B" w14:textId="77777777" w:rsidR="00AF7BA6" w:rsidRDefault="00AF7BA6">
      <w:pPr>
        <w:widowControl/>
        <w:autoSpaceDE/>
        <w:autoSpaceDN/>
        <w:rPr>
          <w:rFonts w:ascii="Arial" w:hAnsi="Arial" w:cs="Arial"/>
          <w:sz w:val="18"/>
          <w:szCs w:val="18"/>
        </w:rPr>
      </w:pPr>
    </w:p>
    <w:tbl>
      <w:tblPr>
        <w:tblStyle w:val="TableGrid"/>
        <w:tblW w:w="0" w:type="auto"/>
        <w:tblCellMar>
          <w:top w:w="28" w:type="dxa"/>
          <w:bottom w:w="28" w:type="dxa"/>
        </w:tblCellMar>
        <w:tblLook w:val="04A0" w:firstRow="1" w:lastRow="0" w:firstColumn="1" w:lastColumn="0" w:noHBand="0" w:noVBand="1"/>
      </w:tblPr>
      <w:tblGrid>
        <w:gridCol w:w="2122"/>
        <w:gridCol w:w="6894"/>
      </w:tblGrid>
      <w:tr w:rsidR="008E44DE" w:rsidRPr="003B7010" w14:paraId="32DEC498" w14:textId="77777777" w:rsidTr="00E73BC2">
        <w:tc>
          <w:tcPr>
            <w:tcW w:w="9016" w:type="dxa"/>
            <w:gridSpan w:val="2"/>
            <w:shd w:val="clear" w:color="auto" w:fill="40A77B"/>
          </w:tcPr>
          <w:p w14:paraId="0C159416" w14:textId="725F7A0F" w:rsidR="008E44DE" w:rsidRPr="003B7010" w:rsidRDefault="008E44DE">
            <w:pPr>
              <w:widowControl/>
              <w:autoSpaceDE/>
              <w:autoSpaceDN/>
              <w:rPr>
                <w:rFonts w:ascii="Arial" w:hAnsi="Arial" w:cs="Arial"/>
                <w:b/>
                <w:bCs/>
                <w:color w:val="FFFFFF" w:themeColor="background1"/>
                <w:sz w:val="16"/>
                <w:szCs w:val="16"/>
              </w:rPr>
            </w:pPr>
            <w:r w:rsidRPr="003B7010">
              <w:rPr>
                <w:rFonts w:ascii="Arial" w:hAnsi="Arial" w:cs="Arial"/>
                <w:b/>
                <w:bCs/>
                <w:color w:val="FFFFFF" w:themeColor="background1"/>
                <w:sz w:val="16"/>
                <w:szCs w:val="16"/>
              </w:rPr>
              <w:t xml:space="preserve">Vurdering </w:t>
            </w:r>
            <w:proofErr w:type="spellStart"/>
            <w:r w:rsidRPr="003B7010">
              <w:rPr>
                <w:rFonts w:ascii="Arial" w:hAnsi="Arial" w:cs="Arial"/>
                <w:b/>
                <w:bCs/>
                <w:color w:val="FFFFFF" w:themeColor="background1"/>
                <w:sz w:val="16"/>
                <w:szCs w:val="16"/>
              </w:rPr>
              <w:t>forebygging</w:t>
            </w:r>
            <w:proofErr w:type="spellEnd"/>
            <w:r w:rsidRPr="003B7010">
              <w:rPr>
                <w:rFonts w:ascii="Arial" w:hAnsi="Arial" w:cs="Arial"/>
                <w:b/>
                <w:bCs/>
                <w:color w:val="FFFFFF" w:themeColor="background1"/>
                <w:sz w:val="16"/>
                <w:szCs w:val="16"/>
              </w:rPr>
              <w:t>:</w:t>
            </w:r>
          </w:p>
        </w:tc>
      </w:tr>
      <w:tr w:rsidR="008E44DE" w:rsidRPr="003B7010" w14:paraId="4A9D7FFC" w14:textId="77777777" w:rsidTr="00E73BC2">
        <w:tc>
          <w:tcPr>
            <w:tcW w:w="9016" w:type="dxa"/>
            <w:gridSpan w:val="2"/>
          </w:tcPr>
          <w:p w14:paraId="61B3D273" w14:textId="77C3668D" w:rsidR="008E44DE" w:rsidRPr="00A63D79" w:rsidRDefault="008E44DE" w:rsidP="008E44DE">
            <w:pPr>
              <w:pStyle w:val="BasicParagraph"/>
              <w:rPr>
                <w:rFonts w:ascii="Arial" w:hAnsi="Arial" w:cs="Arial"/>
                <w:b/>
                <w:bCs/>
                <w:color w:val="4B4B4A"/>
                <w:sz w:val="16"/>
                <w:szCs w:val="16"/>
              </w:rPr>
            </w:pPr>
            <w:proofErr w:type="spellStart"/>
            <w:r w:rsidRPr="00A63D79">
              <w:rPr>
                <w:rFonts w:ascii="Arial" w:hAnsi="Arial" w:cs="Arial"/>
                <w:b/>
                <w:bCs/>
                <w:color w:val="4B4B4A"/>
                <w:sz w:val="16"/>
                <w:szCs w:val="16"/>
              </w:rPr>
              <w:t>Forebyggende</w:t>
            </w:r>
            <w:proofErr w:type="spellEnd"/>
            <w:r w:rsidRPr="00A63D79">
              <w:rPr>
                <w:rFonts w:ascii="Arial" w:hAnsi="Arial" w:cs="Arial"/>
                <w:b/>
                <w:bCs/>
                <w:color w:val="4B4B4A"/>
                <w:sz w:val="16"/>
                <w:szCs w:val="16"/>
              </w:rPr>
              <w:t xml:space="preserve"> </w:t>
            </w:r>
            <w:proofErr w:type="spellStart"/>
            <w:r w:rsidRPr="00A63D79">
              <w:rPr>
                <w:rFonts w:ascii="Arial" w:hAnsi="Arial" w:cs="Arial"/>
                <w:b/>
                <w:bCs/>
                <w:color w:val="4B4B4A"/>
                <w:sz w:val="16"/>
                <w:szCs w:val="16"/>
              </w:rPr>
              <w:t>tiltak</w:t>
            </w:r>
            <w:proofErr w:type="spellEnd"/>
            <w:r w:rsidRPr="00A63D79">
              <w:rPr>
                <w:rFonts w:ascii="Arial" w:hAnsi="Arial" w:cs="Arial"/>
                <w:b/>
                <w:bCs/>
                <w:color w:val="4B4B4A"/>
                <w:sz w:val="16"/>
                <w:szCs w:val="16"/>
              </w:rPr>
              <w:t>:</w:t>
            </w:r>
          </w:p>
        </w:tc>
      </w:tr>
      <w:tr w:rsidR="008E44DE" w:rsidRPr="003B7010" w14:paraId="05F4E149" w14:textId="77777777" w:rsidTr="00E73BC2">
        <w:tc>
          <w:tcPr>
            <w:tcW w:w="2122" w:type="dxa"/>
          </w:tcPr>
          <w:p w14:paraId="1743CA34" w14:textId="135F385B"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Menneskelige</w:t>
            </w:r>
            <w:proofErr w:type="spellEnd"/>
          </w:p>
        </w:tc>
        <w:tc>
          <w:tcPr>
            <w:tcW w:w="6894" w:type="dxa"/>
          </w:tcPr>
          <w:p w14:paraId="1EB0F6B3" w14:textId="4701B427"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w:t>
            </w:r>
          </w:p>
        </w:tc>
      </w:tr>
      <w:tr w:rsidR="008E44DE" w:rsidRPr="003B7010" w14:paraId="1AFC0167" w14:textId="77777777" w:rsidTr="00E73BC2">
        <w:tc>
          <w:tcPr>
            <w:tcW w:w="2122" w:type="dxa"/>
          </w:tcPr>
          <w:p w14:paraId="1E736019" w14:textId="276925BE"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Organisatoriske</w:t>
            </w:r>
          </w:p>
        </w:tc>
        <w:tc>
          <w:tcPr>
            <w:tcW w:w="6894" w:type="dxa"/>
          </w:tcPr>
          <w:p w14:paraId="4B3A69DC" w14:textId="07D9C13E"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Informasjonskampanjer</w:t>
            </w:r>
            <w:proofErr w:type="spellEnd"/>
            <w:r w:rsidRPr="003B7010">
              <w:rPr>
                <w:rFonts w:ascii="Arial" w:hAnsi="Arial" w:cs="Arial"/>
                <w:color w:val="4B4B4A"/>
                <w:sz w:val="16"/>
                <w:szCs w:val="16"/>
              </w:rPr>
              <w:t xml:space="preserve"> i samarbeid med aktuelle </w:t>
            </w:r>
            <w:proofErr w:type="spellStart"/>
            <w:r w:rsidRPr="003B7010">
              <w:rPr>
                <w:rFonts w:ascii="Arial" w:hAnsi="Arial" w:cs="Arial"/>
                <w:color w:val="4B4B4A"/>
                <w:sz w:val="16"/>
                <w:szCs w:val="16"/>
              </w:rPr>
              <w:t>aktører</w:t>
            </w:r>
            <w:proofErr w:type="spellEnd"/>
            <w:r w:rsidRPr="003B7010">
              <w:rPr>
                <w:rFonts w:ascii="Arial" w:hAnsi="Arial" w:cs="Arial"/>
                <w:color w:val="4B4B4A"/>
                <w:sz w:val="16"/>
                <w:szCs w:val="16"/>
              </w:rPr>
              <w:t>.</w:t>
            </w:r>
          </w:p>
        </w:tc>
      </w:tr>
      <w:tr w:rsidR="008E44DE" w:rsidRPr="003B7010" w14:paraId="10EEE234" w14:textId="77777777" w:rsidTr="00E73BC2">
        <w:tc>
          <w:tcPr>
            <w:tcW w:w="2122" w:type="dxa"/>
          </w:tcPr>
          <w:p w14:paraId="50CE9626" w14:textId="47D72B7C" w:rsidR="008E44DE" w:rsidRPr="003B7010" w:rsidRDefault="008E44DE" w:rsidP="008E44DE">
            <w:pPr>
              <w:widowControl/>
              <w:autoSpaceDE/>
              <w:autoSpaceDN/>
              <w:rPr>
                <w:rFonts w:ascii="Arial" w:hAnsi="Arial" w:cs="Arial"/>
                <w:sz w:val="16"/>
                <w:szCs w:val="16"/>
              </w:rPr>
            </w:pPr>
            <w:r w:rsidRPr="003B7010">
              <w:rPr>
                <w:rFonts w:ascii="Arial" w:hAnsi="Arial" w:cs="Arial"/>
                <w:color w:val="4B4B4A"/>
                <w:sz w:val="16"/>
                <w:szCs w:val="16"/>
              </w:rPr>
              <w:t>Tekniske</w:t>
            </w:r>
          </w:p>
        </w:tc>
        <w:tc>
          <w:tcPr>
            <w:tcW w:w="6894" w:type="dxa"/>
          </w:tcPr>
          <w:p w14:paraId="2062FF75" w14:textId="24AC0439" w:rsidR="008E44DE" w:rsidRPr="003B7010" w:rsidRDefault="008E44DE" w:rsidP="008E44DE">
            <w:pPr>
              <w:widowControl/>
              <w:autoSpaceDE/>
              <w:autoSpaceDN/>
              <w:rPr>
                <w:rFonts w:ascii="Arial" w:hAnsi="Arial" w:cs="Arial"/>
                <w:sz w:val="16"/>
                <w:szCs w:val="16"/>
              </w:rPr>
            </w:pPr>
            <w:proofErr w:type="spellStart"/>
            <w:r w:rsidRPr="003B7010">
              <w:rPr>
                <w:rFonts w:ascii="Arial" w:hAnsi="Arial" w:cs="Arial"/>
                <w:color w:val="4B4B4A"/>
                <w:sz w:val="16"/>
                <w:szCs w:val="16"/>
              </w:rPr>
              <w:t>Synliggjøring</w:t>
            </w:r>
            <w:proofErr w:type="spellEnd"/>
            <w:r w:rsidRPr="003B7010">
              <w:rPr>
                <w:rFonts w:ascii="Arial" w:hAnsi="Arial" w:cs="Arial"/>
                <w:color w:val="4B4B4A"/>
                <w:sz w:val="16"/>
                <w:szCs w:val="16"/>
              </w:rPr>
              <w:t xml:space="preserve"> av utlån av </w:t>
            </w:r>
            <w:proofErr w:type="spellStart"/>
            <w:r w:rsidRPr="003B7010">
              <w:rPr>
                <w:rFonts w:ascii="Arial" w:hAnsi="Arial" w:cs="Arial"/>
                <w:color w:val="4B4B4A"/>
                <w:sz w:val="16"/>
                <w:szCs w:val="16"/>
              </w:rPr>
              <w:t>redningsvester</w:t>
            </w:r>
            <w:proofErr w:type="spellEnd"/>
            <w:r w:rsidRPr="003B7010">
              <w:rPr>
                <w:rFonts w:ascii="Arial" w:hAnsi="Arial" w:cs="Arial"/>
                <w:color w:val="4B4B4A"/>
                <w:sz w:val="16"/>
                <w:szCs w:val="16"/>
              </w:rPr>
              <w:t>.</w:t>
            </w:r>
          </w:p>
        </w:tc>
      </w:tr>
    </w:tbl>
    <w:p w14:paraId="16522759" w14:textId="77777777" w:rsidR="00896429" w:rsidRDefault="00896429">
      <w:pPr>
        <w:widowControl/>
        <w:autoSpaceDE/>
        <w:autoSpaceDN/>
        <w:rPr>
          <w:rFonts w:ascii="Arial" w:hAnsi="Arial" w:cs="Arial"/>
          <w:sz w:val="18"/>
          <w:szCs w:val="18"/>
        </w:rPr>
      </w:pPr>
    </w:p>
    <w:p w14:paraId="69DEE39C" w14:textId="77777777" w:rsidR="00896429" w:rsidRDefault="00896429" w:rsidP="00896429">
      <w:pPr>
        <w:widowControl/>
        <w:suppressAutoHyphens/>
        <w:adjustRightInd w:val="0"/>
        <w:spacing w:line="230" w:lineRule="atLeast"/>
        <w:textAlignment w:val="center"/>
        <w:rPr>
          <w:rFonts w:ascii="Arial" w:eastAsiaTheme="minorHAnsi" w:hAnsi="Arial" w:cs="Arial"/>
          <w:b/>
          <w:bCs/>
          <w:color w:val="4B4B4A"/>
          <w:sz w:val="19"/>
          <w:szCs w:val="19"/>
          <w:lang w:val="nb-NO"/>
        </w:rPr>
      </w:pPr>
    </w:p>
    <w:p w14:paraId="080230DF" w14:textId="77777777" w:rsidR="0064535C" w:rsidRDefault="0064535C" w:rsidP="00896429">
      <w:pPr>
        <w:widowControl/>
        <w:suppressAutoHyphens/>
        <w:adjustRightInd w:val="0"/>
        <w:spacing w:line="230" w:lineRule="atLeast"/>
        <w:textAlignment w:val="center"/>
        <w:rPr>
          <w:rFonts w:ascii="Arial" w:eastAsiaTheme="minorHAnsi" w:hAnsi="Arial" w:cs="Arial"/>
          <w:b/>
          <w:bCs/>
          <w:color w:val="4B4B4A"/>
          <w:sz w:val="18"/>
          <w:szCs w:val="18"/>
          <w:lang w:val="nb-NO"/>
        </w:rPr>
      </w:pPr>
    </w:p>
    <w:p w14:paraId="0C5F0D5C" w14:textId="77777777" w:rsidR="0064535C" w:rsidRDefault="0064535C" w:rsidP="00896429">
      <w:pPr>
        <w:widowControl/>
        <w:suppressAutoHyphens/>
        <w:adjustRightInd w:val="0"/>
        <w:spacing w:line="230" w:lineRule="atLeast"/>
        <w:textAlignment w:val="center"/>
        <w:rPr>
          <w:rFonts w:ascii="Arial" w:eastAsiaTheme="minorHAnsi" w:hAnsi="Arial" w:cs="Arial"/>
          <w:b/>
          <w:bCs/>
          <w:color w:val="4B4B4A"/>
          <w:sz w:val="18"/>
          <w:szCs w:val="18"/>
          <w:lang w:val="nb-NO"/>
        </w:rPr>
      </w:pPr>
    </w:p>
    <w:p w14:paraId="781A4E1A" w14:textId="77777777" w:rsidR="0064535C" w:rsidRDefault="0064535C" w:rsidP="00896429">
      <w:pPr>
        <w:widowControl/>
        <w:suppressAutoHyphens/>
        <w:adjustRightInd w:val="0"/>
        <w:spacing w:line="230" w:lineRule="atLeast"/>
        <w:textAlignment w:val="center"/>
        <w:rPr>
          <w:rFonts w:ascii="Arial" w:eastAsiaTheme="minorHAnsi" w:hAnsi="Arial" w:cs="Arial"/>
          <w:b/>
          <w:bCs/>
          <w:color w:val="4B4B4A"/>
          <w:sz w:val="18"/>
          <w:szCs w:val="18"/>
          <w:lang w:val="nb-NO"/>
        </w:rPr>
      </w:pPr>
    </w:p>
    <w:p w14:paraId="5DBA9315" w14:textId="77777777" w:rsidR="0064535C" w:rsidRDefault="0064535C" w:rsidP="00896429">
      <w:pPr>
        <w:widowControl/>
        <w:suppressAutoHyphens/>
        <w:adjustRightInd w:val="0"/>
        <w:spacing w:line="230" w:lineRule="atLeast"/>
        <w:textAlignment w:val="center"/>
        <w:rPr>
          <w:rFonts w:ascii="Arial" w:eastAsiaTheme="minorHAnsi" w:hAnsi="Arial" w:cs="Arial"/>
          <w:b/>
          <w:bCs/>
          <w:color w:val="4B4B4A"/>
          <w:sz w:val="18"/>
          <w:szCs w:val="18"/>
          <w:lang w:val="nb-NO"/>
        </w:rPr>
      </w:pPr>
    </w:p>
    <w:p w14:paraId="6986780E" w14:textId="243343BE" w:rsidR="00896429" w:rsidRPr="00AF7BA6" w:rsidRDefault="00896429" w:rsidP="00896429">
      <w:pPr>
        <w:widowControl/>
        <w:suppressAutoHyphens/>
        <w:adjustRightInd w:val="0"/>
        <w:spacing w:line="230" w:lineRule="atLeast"/>
        <w:textAlignment w:val="center"/>
        <w:rPr>
          <w:rFonts w:ascii="Arial" w:eastAsiaTheme="minorHAnsi" w:hAnsi="Arial" w:cs="Arial"/>
          <w:b/>
          <w:bCs/>
          <w:color w:val="4B4B4A"/>
          <w:sz w:val="18"/>
          <w:szCs w:val="18"/>
          <w:lang w:val="nb-NO"/>
        </w:rPr>
      </w:pPr>
      <w:r w:rsidRPr="00AF7BA6">
        <w:rPr>
          <w:rFonts w:ascii="Arial" w:eastAsiaTheme="minorHAnsi" w:hAnsi="Arial" w:cs="Arial"/>
          <w:b/>
          <w:bCs/>
          <w:color w:val="4B4B4A"/>
          <w:sz w:val="18"/>
          <w:szCs w:val="18"/>
          <w:lang w:val="nb-NO"/>
        </w:rPr>
        <w:lastRenderedPageBreak/>
        <w:t>Trinn 3: Analyse av dagens beredskap</w:t>
      </w:r>
    </w:p>
    <w:p w14:paraId="66B89676" w14:textId="2D9A7441" w:rsidR="00896429" w:rsidRPr="00AF7BA6" w:rsidRDefault="00896429" w:rsidP="00896429">
      <w:pPr>
        <w:widowControl/>
        <w:suppressAutoHyphens/>
        <w:adjustRightInd w:val="0"/>
        <w:spacing w:after="57" w:line="240" w:lineRule="atLeast"/>
        <w:textAlignment w:val="center"/>
        <w:rPr>
          <w:rFonts w:ascii="Arial" w:eastAsiaTheme="minorHAnsi" w:hAnsi="Arial" w:cs="Arial"/>
          <w:color w:val="4B4B4A"/>
          <w:sz w:val="18"/>
          <w:szCs w:val="18"/>
          <w:lang w:val="nb-NO"/>
        </w:rPr>
      </w:pPr>
      <w:r w:rsidRPr="00AF7BA6">
        <w:rPr>
          <w:rFonts w:ascii="Arial" w:eastAsiaTheme="minorHAnsi" w:hAnsi="Arial" w:cs="Arial"/>
          <w:color w:val="4B4B4A"/>
          <w:sz w:val="18"/>
          <w:szCs w:val="18"/>
          <w:lang w:val="nb-NO"/>
        </w:rPr>
        <w:t xml:space="preserve">For å analyse dagens beredskap opp mot samme hendelse som vi ønsker å dimensjonere oss etter, </w:t>
      </w:r>
      <w:r w:rsidRPr="00AF7BA6">
        <w:rPr>
          <w:rFonts w:ascii="Arial" w:eastAsiaTheme="minorHAnsi" w:hAnsi="Arial" w:cs="Arial"/>
          <w:color w:val="4B4B4A"/>
          <w:sz w:val="18"/>
          <w:szCs w:val="18"/>
          <w:lang w:val="nb-NO"/>
        </w:rPr>
        <w:br/>
        <w:t>er det benyttet fargekoder i skjemaet under.</w:t>
      </w:r>
    </w:p>
    <w:p w14:paraId="196AA6A0" w14:textId="2B8706C4" w:rsidR="00896429" w:rsidRDefault="00896429" w:rsidP="00896429">
      <w:pPr>
        <w:widowControl/>
        <w:suppressAutoHyphens/>
        <w:adjustRightInd w:val="0"/>
        <w:spacing w:after="57" w:line="240" w:lineRule="atLeast"/>
        <w:textAlignment w:val="center"/>
        <w:rPr>
          <w:rFonts w:ascii="Arial" w:eastAsiaTheme="minorHAnsi" w:hAnsi="Arial" w:cs="Arial"/>
          <w:color w:val="4B4B4A"/>
          <w:sz w:val="19"/>
          <w:szCs w:val="19"/>
          <w:lang w:val="nb-NO"/>
        </w:rPr>
      </w:pPr>
    </w:p>
    <w:tbl>
      <w:tblPr>
        <w:tblStyle w:val="TableGrid"/>
        <w:tblW w:w="0" w:type="auto"/>
        <w:tblLook w:val="04A0" w:firstRow="1" w:lastRow="0" w:firstColumn="1" w:lastColumn="0" w:noHBand="0" w:noVBand="1"/>
      </w:tblPr>
      <w:tblGrid>
        <w:gridCol w:w="1801"/>
        <w:gridCol w:w="2163"/>
        <w:gridCol w:w="1452"/>
        <w:gridCol w:w="1802"/>
        <w:gridCol w:w="1798"/>
      </w:tblGrid>
      <w:tr w:rsidR="00896429" w:rsidRPr="003B7010" w14:paraId="213C4DC8" w14:textId="77777777" w:rsidTr="00896429">
        <w:tc>
          <w:tcPr>
            <w:tcW w:w="1801" w:type="dxa"/>
            <w:shd w:val="clear" w:color="auto" w:fill="D9D9D9" w:themeFill="background1" w:themeFillShade="D9"/>
          </w:tcPr>
          <w:p w14:paraId="4808AB52" w14:textId="0D0BA6A4" w:rsidR="00896429" w:rsidRPr="003B7010" w:rsidRDefault="00896429" w:rsidP="00896429">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proofErr w:type="spellStart"/>
            <w:r w:rsidRPr="003B7010">
              <w:rPr>
                <w:rFonts w:ascii="Arial" w:hAnsi="Arial" w:cs="Arial"/>
                <w:b/>
                <w:bCs/>
                <w:color w:val="4B4B4A"/>
                <w:sz w:val="16"/>
                <w:szCs w:val="16"/>
              </w:rPr>
              <w:t>Beredskapsfaser</w:t>
            </w:r>
            <w:proofErr w:type="spellEnd"/>
          </w:p>
        </w:tc>
        <w:tc>
          <w:tcPr>
            <w:tcW w:w="2163" w:type="dxa"/>
            <w:shd w:val="clear" w:color="auto" w:fill="D9D9D9" w:themeFill="background1" w:themeFillShade="D9"/>
          </w:tcPr>
          <w:p w14:paraId="0FA135F8" w14:textId="130497D4" w:rsidR="00896429" w:rsidRPr="003B7010" w:rsidRDefault="00896429" w:rsidP="00896429">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Behov og tiltak</w:t>
            </w:r>
          </w:p>
        </w:tc>
        <w:tc>
          <w:tcPr>
            <w:tcW w:w="1452" w:type="dxa"/>
            <w:shd w:val="clear" w:color="auto" w:fill="D9D9D9" w:themeFill="background1" w:themeFillShade="D9"/>
          </w:tcPr>
          <w:p w14:paraId="36A02204" w14:textId="275235E9" w:rsidR="00896429" w:rsidRPr="003B7010" w:rsidRDefault="00896429" w:rsidP="00896429">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Tidskrav (min)</w:t>
            </w:r>
          </w:p>
        </w:tc>
        <w:tc>
          <w:tcPr>
            <w:tcW w:w="1802" w:type="dxa"/>
            <w:shd w:val="clear" w:color="auto" w:fill="D9D9D9" w:themeFill="background1" w:themeFillShade="D9"/>
          </w:tcPr>
          <w:p w14:paraId="3845D2C3" w14:textId="121838D3" w:rsidR="00896429" w:rsidRPr="003B7010" w:rsidRDefault="00896429" w:rsidP="00896429">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1798" w:type="dxa"/>
            <w:shd w:val="clear" w:color="auto" w:fill="D9D9D9" w:themeFill="background1" w:themeFillShade="D9"/>
          </w:tcPr>
          <w:p w14:paraId="69B35E7A" w14:textId="4648AC60" w:rsidR="00896429" w:rsidRPr="003B7010" w:rsidRDefault="00896429" w:rsidP="00896429">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Materiell</w:t>
            </w:r>
          </w:p>
        </w:tc>
      </w:tr>
      <w:tr w:rsidR="00896429" w:rsidRPr="003B7010" w14:paraId="1DBE6F94" w14:textId="77777777" w:rsidTr="00896429">
        <w:tc>
          <w:tcPr>
            <w:tcW w:w="1801" w:type="dxa"/>
            <w:vMerge w:val="restart"/>
          </w:tcPr>
          <w:p w14:paraId="2180B4DE" w14:textId="5298CC4C"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 xml:space="preserve">Varsling, </w:t>
            </w:r>
            <w:proofErr w:type="spellStart"/>
            <w:r w:rsidRPr="003B7010">
              <w:rPr>
                <w:rFonts w:ascii="Arial" w:hAnsi="Arial" w:cs="Arial"/>
                <w:color w:val="4B4B4A"/>
                <w:sz w:val="16"/>
                <w:szCs w:val="16"/>
              </w:rPr>
              <w:t>utrykningsfase</w:t>
            </w:r>
            <w:proofErr w:type="spellEnd"/>
            <w:r w:rsidRPr="003B7010">
              <w:rPr>
                <w:rFonts w:ascii="Arial" w:hAnsi="Arial" w:cs="Arial"/>
                <w:color w:val="4B4B4A"/>
                <w:sz w:val="16"/>
                <w:szCs w:val="16"/>
              </w:rPr>
              <w:t xml:space="preserve"> og </w:t>
            </w:r>
            <w:proofErr w:type="spellStart"/>
            <w:r w:rsidRPr="003B7010">
              <w:rPr>
                <w:rFonts w:ascii="Arial" w:hAnsi="Arial" w:cs="Arial"/>
                <w:color w:val="4B4B4A"/>
                <w:sz w:val="16"/>
                <w:szCs w:val="16"/>
              </w:rPr>
              <w:t>ankomst</w:t>
            </w:r>
            <w:proofErr w:type="spellEnd"/>
          </w:p>
        </w:tc>
        <w:tc>
          <w:tcPr>
            <w:tcW w:w="2163" w:type="dxa"/>
            <w:shd w:val="clear" w:color="auto" w:fill="B8D8C5"/>
            <w:vAlign w:val="center"/>
          </w:tcPr>
          <w:p w14:paraId="61A77FDD" w14:textId="4AE268D9"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Ankomst</w:t>
            </w:r>
            <w:proofErr w:type="spellEnd"/>
            <w:r w:rsidRPr="003B7010">
              <w:rPr>
                <w:rFonts w:ascii="Arial" w:hAnsi="Arial" w:cs="Arial"/>
                <w:color w:val="4B4B4A"/>
                <w:sz w:val="16"/>
                <w:szCs w:val="16"/>
              </w:rPr>
              <w:t xml:space="preserve"> stasjon</w:t>
            </w:r>
          </w:p>
        </w:tc>
        <w:tc>
          <w:tcPr>
            <w:tcW w:w="1452" w:type="dxa"/>
            <w:vMerge w:val="restart"/>
          </w:tcPr>
          <w:p w14:paraId="71E12B9B" w14:textId="6ADD17E8"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0–10</w:t>
            </w:r>
          </w:p>
        </w:tc>
        <w:tc>
          <w:tcPr>
            <w:tcW w:w="1802" w:type="dxa"/>
            <w:vMerge w:val="restart"/>
          </w:tcPr>
          <w:p w14:paraId="3EEB1FA2" w14:textId="77777777" w:rsidR="00896429" w:rsidRPr="003B7010" w:rsidRDefault="00896429" w:rsidP="00896429">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6652CFD8" w14:textId="5D296989"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p>
        </w:tc>
        <w:tc>
          <w:tcPr>
            <w:tcW w:w="1798" w:type="dxa"/>
            <w:shd w:val="clear" w:color="auto" w:fill="FEE5A3"/>
          </w:tcPr>
          <w:p w14:paraId="11FC7919" w14:textId="18C284E3"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Tørrdrakter</w:t>
            </w:r>
          </w:p>
        </w:tc>
      </w:tr>
      <w:tr w:rsidR="00896429" w:rsidRPr="003B7010" w14:paraId="7A86A5CF" w14:textId="77777777" w:rsidTr="00896429">
        <w:tc>
          <w:tcPr>
            <w:tcW w:w="1801" w:type="dxa"/>
            <w:vMerge/>
          </w:tcPr>
          <w:p w14:paraId="2DCB3CC9"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FEE5A3"/>
            <w:vAlign w:val="center"/>
          </w:tcPr>
          <w:p w14:paraId="68E7B173" w14:textId="7970C351"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Tørrdraktpåkledning</w:t>
            </w:r>
          </w:p>
        </w:tc>
        <w:tc>
          <w:tcPr>
            <w:tcW w:w="1452" w:type="dxa"/>
            <w:vMerge/>
          </w:tcPr>
          <w:p w14:paraId="1B8F7F17"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6B0B67ED"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B8D8C5"/>
          </w:tcPr>
          <w:p w14:paraId="2F9ECF62" w14:textId="7601E5DF"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Transportenhet</w:t>
            </w:r>
            <w:proofErr w:type="spellEnd"/>
          </w:p>
        </w:tc>
      </w:tr>
      <w:tr w:rsidR="00896429" w:rsidRPr="003B7010" w14:paraId="5C5190A2" w14:textId="77777777" w:rsidTr="00896429">
        <w:tc>
          <w:tcPr>
            <w:tcW w:w="1801" w:type="dxa"/>
            <w:vMerge/>
          </w:tcPr>
          <w:p w14:paraId="1A93F3C8"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vAlign w:val="center"/>
          </w:tcPr>
          <w:p w14:paraId="38FC039E" w14:textId="41DC8822"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Frakt av mannskap</w:t>
            </w:r>
          </w:p>
        </w:tc>
        <w:tc>
          <w:tcPr>
            <w:tcW w:w="1452" w:type="dxa"/>
            <w:vMerge/>
          </w:tcPr>
          <w:p w14:paraId="37239493"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6B078C83"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D60811"/>
          </w:tcPr>
          <w:p w14:paraId="1BA677E0" w14:textId="39AC0D9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FFFFFF" w:themeColor="background1"/>
                <w:sz w:val="16"/>
                <w:szCs w:val="16"/>
                <w:lang w:val="nb-NO"/>
              </w:rPr>
            </w:pPr>
            <w:proofErr w:type="spellStart"/>
            <w:r w:rsidRPr="003B7010">
              <w:rPr>
                <w:rFonts w:ascii="Arial" w:hAnsi="Arial" w:cs="Arial"/>
                <w:color w:val="FFFFFF" w:themeColor="background1"/>
                <w:sz w:val="16"/>
                <w:szCs w:val="16"/>
              </w:rPr>
              <w:t>Fremskutt</w:t>
            </w:r>
            <w:proofErr w:type="spellEnd"/>
            <w:r w:rsidRPr="003B7010">
              <w:rPr>
                <w:rFonts w:ascii="Arial" w:hAnsi="Arial" w:cs="Arial"/>
                <w:color w:val="FFFFFF" w:themeColor="background1"/>
                <w:sz w:val="16"/>
                <w:szCs w:val="16"/>
              </w:rPr>
              <w:t xml:space="preserve"> </w:t>
            </w:r>
            <w:proofErr w:type="spellStart"/>
            <w:r w:rsidRPr="003B7010">
              <w:rPr>
                <w:rFonts w:ascii="Arial" w:hAnsi="Arial" w:cs="Arial"/>
                <w:color w:val="FFFFFF" w:themeColor="background1"/>
                <w:sz w:val="16"/>
                <w:szCs w:val="16"/>
              </w:rPr>
              <w:t>enhet</w:t>
            </w:r>
            <w:proofErr w:type="spellEnd"/>
          </w:p>
        </w:tc>
      </w:tr>
      <w:tr w:rsidR="00896429" w:rsidRPr="003B7010" w14:paraId="3E13C749" w14:textId="77777777" w:rsidTr="00896429">
        <w:tc>
          <w:tcPr>
            <w:tcW w:w="1801" w:type="dxa"/>
            <w:vMerge/>
          </w:tcPr>
          <w:p w14:paraId="402682E6"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vAlign w:val="center"/>
          </w:tcPr>
          <w:p w14:paraId="2078888C" w14:textId="19B4D43C"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Frakt av UL</w:t>
            </w:r>
          </w:p>
        </w:tc>
        <w:tc>
          <w:tcPr>
            <w:tcW w:w="1452" w:type="dxa"/>
            <w:vMerge/>
          </w:tcPr>
          <w:p w14:paraId="4B1B3847"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6E4AD854"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val="restart"/>
          </w:tcPr>
          <w:p w14:paraId="4859F4DE"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r w:rsidR="00896429" w:rsidRPr="003B7010" w14:paraId="35EA8036" w14:textId="77777777" w:rsidTr="00896429">
        <w:tc>
          <w:tcPr>
            <w:tcW w:w="1801" w:type="dxa"/>
            <w:vMerge/>
          </w:tcPr>
          <w:p w14:paraId="17D0FECF"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D60811"/>
            <w:vAlign w:val="center"/>
          </w:tcPr>
          <w:p w14:paraId="47CC0305" w14:textId="6004A8D4"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eastAsiaTheme="minorHAnsi" w:hAnsi="Arial" w:cs="Arial"/>
                <w:color w:val="FFFFFF" w:themeColor="background1"/>
                <w:sz w:val="16"/>
                <w:szCs w:val="16"/>
                <w:lang w:val="nb-NO"/>
              </w:rPr>
              <w:t>Frakt av båt</w:t>
            </w:r>
          </w:p>
        </w:tc>
        <w:tc>
          <w:tcPr>
            <w:tcW w:w="1452" w:type="dxa"/>
            <w:vMerge/>
          </w:tcPr>
          <w:p w14:paraId="789CBD04"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300C395E"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tcPr>
          <w:p w14:paraId="600188D0"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r w:rsidR="00896429" w:rsidRPr="003B7010" w14:paraId="238CA31F" w14:textId="77777777" w:rsidTr="00896429">
        <w:tc>
          <w:tcPr>
            <w:tcW w:w="1801" w:type="dxa"/>
            <w:vMerge w:val="restart"/>
          </w:tcPr>
          <w:p w14:paraId="004559A2" w14:textId="76DAA5E0" w:rsidR="00896429" w:rsidRPr="003B7010" w:rsidRDefault="00896429" w:rsidP="00896429">
            <w:pPr>
              <w:pStyle w:val="BasicParagraph"/>
              <w:rPr>
                <w:rFonts w:ascii="Arial" w:hAnsi="Arial" w:cs="Arial"/>
                <w:color w:val="4B4B4A"/>
                <w:sz w:val="16"/>
                <w:szCs w:val="16"/>
              </w:rPr>
            </w:pPr>
            <w:proofErr w:type="spellStart"/>
            <w:r w:rsidRPr="003B7010">
              <w:rPr>
                <w:rFonts w:ascii="Arial" w:hAnsi="Arial" w:cs="Arial"/>
                <w:color w:val="4B4B4A"/>
                <w:sz w:val="16"/>
                <w:szCs w:val="16"/>
              </w:rPr>
              <w:t>Aksjonsfase</w:t>
            </w:r>
            <w:proofErr w:type="spellEnd"/>
          </w:p>
        </w:tc>
        <w:tc>
          <w:tcPr>
            <w:tcW w:w="2163" w:type="dxa"/>
            <w:shd w:val="clear" w:color="auto" w:fill="B8D8C5"/>
            <w:vAlign w:val="center"/>
          </w:tcPr>
          <w:p w14:paraId="7F8C504C" w14:textId="35C977C7" w:rsidR="00896429" w:rsidRPr="003B7010" w:rsidRDefault="00896429" w:rsidP="00896429">
            <w:pPr>
              <w:pStyle w:val="BasicParagraph"/>
              <w:rPr>
                <w:rFonts w:ascii="Arial" w:hAnsi="Arial" w:cs="Arial"/>
                <w:color w:val="4B4B4A"/>
                <w:sz w:val="16"/>
                <w:szCs w:val="16"/>
              </w:rPr>
            </w:pPr>
            <w:proofErr w:type="spellStart"/>
            <w:r w:rsidRPr="003B7010">
              <w:rPr>
                <w:rFonts w:ascii="Arial" w:hAnsi="Arial" w:cs="Arial"/>
                <w:color w:val="4B4B4A"/>
                <w:sz w:val="16"/>
                <w:szCs w:val="16"/>
              </w:rPr>
              <w:t>Frakt</w:t>
            </w:r>
            <w:proofErr w:type="spellEnd"/>
            <w:r w:rsidRPr="003B7010">
              <w:rPr>
                <w:rFonts w:ascii="Arial" w:hAnsi="Arial" w:cs="Arial"/>
                <w:color w:val="4B4B4A"/>
                <w:sz w:val="16"/>
                <w:szCs w:val="16"/>
              </w:rPr>
              <w:t xml:space="preserve"> av OOV</w:t>
            </w:r>
          </w:p>
        </w:tc>
        <w:tc>
          <w:tcPr>
            <w:tcW w:w="1452" w:type="dxa"/>
            <w:vMerge w:val="restart"/>
          </w:tcPr>
          <w:p w14:paraId="44F17982" w14:textId="5AD5FA5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10–30</w:t>
            </w:r>
          </w:p>
        </w:tc>
        <w:tc>
          <w:tcPr>
            <w:tcW w:w="1802" w:type="dxa"/>
            <w:vMerge w:val="restart"/>
          </w:tcPr>
          <w:p w14:paraId="5DF1B764" w14:textId="77777777" w:rsidR="00896429" w:rsidRPr="003B7010" w:rsidRDefault="00896429" w:rsidP="00896429">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1D1564BA" w14:textId="77777777" w:rsidR="00896429" w:rsidRPr="003B7010" w:rsidRDefault="00896429" w:rsidP="00896429">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p>
          <w:p w14:paraId="58C5EE8A" w14:textId="77777777" w:rsidR="00896429" w:rsidRPr="003B7010" w:rsidRDefault="00896429" w:rsidP="00896429">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vakt</w:t>
            </w:r>
            <w:proofErr w:type="spellEnd"/>
          </w:p>
          <w:p w14:paraId="7ECF48DD"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B8D8C5"/>
          </w:tcPr>
          <w:p w14:paraId="712B41EA" w14:textId="3C5CFC19"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Innsatslederbil</w:t>
            </w:r>
            <w:proofErr w:type="spellEnd"/>
          </w:p>
        </w:tc>
      </w:tr>
      <w:tr w:rsidR="00896429" w:rsidRPr="003B7010" w14:paraId="1C911791" w14:textId="77777777" w:rsidTr="00896429">
        <w:tc>
          <w:tcPr>
            <w:tcW w:w="1801" w:type="dxa"/>
            <w:vMerge/>
          </w:tcPr>
          <w:p w14:paraId="655AB281"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D60811"/>
            <w:vAlign w:val="center"/>
          </w:tcPr>
          <w:p w14:paraId="637EDB53" w14:textId="41EFFF61" w:rsidR="00896429" w:rsidRPr="003B7010" w:rsidRDefault="00896429" w:rsidP="00896429">
            <w:pPr>
              <w:pStyle w:val="BasicParagraph"/>
              <w:rPr>
                <w:rFonts w:ascii="Arial" w:hAnsi="Arial" w:cs="Arial"/>
                <w:color w:val="FFFFFF" w:themeColor="background1"/>
                <w:sz w:val="16"/>
                <w:szCs w:val="16"/>
                <w14:textOutline w14:w="9525" w14:cap="flat" w14:cmpd="sng" w14:algn="ctr">
                  <w14:solidFill>
                    <w14:srgbClr w14:val="000000"/>
                  </w14:solidFill>
                  <w14:prstDash w14:val="solid"/>
                  <w14:round/>
                </w14:textOutline>
              </w:rPr>
            </w:pPr>
            <w:proofErr w:type="spellStart"/>
            <w:r w:rsidRPr="003B7010">
              <w:rPr>
                <w:rFonts w:ascii="Arial" w:hAnsi="Arial" w:cs="Arial"/>
                <w:color w:val="FFFFFF" w:themeColor="background1"/>
                <w:sz w:val="16"/>
                <w:szCs w:val="16"/>
              </w:rPr>
              <w:t>Sjøsette</w:t>
            </w:r>
            <w:proofErr w:type="spellEnd"/>
            <w:r w:rsidRPr="003B7010">
              <w:rPr>
                <w:rFonts w:ascii="Arial" w:hAnsi="Arial" w:cs="Arial"/>
                <w:color w:val="FFFFFF" w:themeColor="background1"/>
                <w:sz w:val="16"/>
                <w:szCs w:val="16"/>
              </w:rPr>
              <w:t xml:space="preserve"> </w:t>
            </w:r>
            <w:proofErr w:type="spellStart"/>
            <w:r w:rsidRPr="003B7010">
              <w:rPr>
                <w:rFonts w:ascii="Arial" w:hAnsi="Arial" w:cs="Arial"/>
                <w:color w:val="FFFFFF" w:themeColor="background1"/>
                <w:sz w:val="16"/>
                <w:szCs w:val="16"/>
              </w:rPr>
              <w:t>båt</w:t>
            </w:r>
            <w:proofErr w:type="spellEnd"/>
          </w:p>
        </w:tc>
        <w:tc>
          <w:tcPr>
            <w:tcW w:w="1452" w:type="dxa"/>
            <w:vMerge/>
          </w:tcPr>
          <w:p w14:paraId="14B0DE8A"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60561060"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B8D8C5"/>
          </w:tcPr>
          <w:p w14:paraId="60BF0E36" w14:textId="56402E5C"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Overflateutstyr</w:t>
            </w:r>
          </w:p>
        </w:tc>
      </w:tr>
      <w:tr w:rsidR="00896429" w:rsidRPr="003B7010" w14:paraId="464233F4" w14:textId="77777777" w:rsidTr="00896429">
        <w:tc>
          <w:tcPr>
            <w:tcW w:w="1801" w:type="dxa"/>
            <w:vMerge/>
          </w:tcPr>
          <w:p w14:paraId="0541E960"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vAlign w:val="center"/>
          </w:tcPr>
          <w:p w14:paraId="4CA2B73B" w14:textId="4FED10CF"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Sjøsette flytebrett</w:t>
            </w:r>
          </w:p>
        </w:tc>
        <w:tc>
          <w:tcPr>
            <w:tcW w:w="1452" w:type="dxa"/>
            <w:vMerge/>
          </w:tcPr>
          <w:p w14:paraId="195C247C"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7EF0588C"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B8D8C5"/>
          </w:tcPr>
          <w:p w14:paraId="6581F934" w14:textId="773F731C"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 xml:space="preserve">Hansabrett </w:t>
            </w:r>
            <w:proofErr w:type="spellStart"/>
            <w:r w:rsidRPr="003B7010">
              <w:rPr>
                <w:rFonts w:ascii="Arial" w:hAnsi="Arial" w:cs="Arial"/>
                <w:color w:val="4B4B4A"/>
                <w:sz w:val="16"/>
                <w:szCs w:val="16"/>
              </w:rPr>
              <w:t>el.l</w:t>
            </w:r>
            <w:proofErr w:type="spellEnd"/>
            <w:r w:rsidRPr="003B7010">
              <w:rPr>
                <w:rFonts w:ascii="Arial" w:hAnsi="Arial" w:cs="Arial"/>
                <w:color w:val="4B4B4A"/>
                <w:sz w:val="16"/>
                <w:szCs w:val="16"/>
              </w:rPr>
              <w:t>.</w:t>
            </w:r>
          </w:p>
        </w:tc>
      </w:tr>
      <w:tr w:rsidR="00896429" w:rsidRPr="003B7010" w14:paraId="690181C5" w14:textId="77777777" w:rsidTr="00896429">
        <w:tc>
          <w:tcPr>
            <w:tcW w:w="1801" w:type="dxa"/>
            <w:vMerge/>
          </w:tcPr>
          <w:p w14:paraId="74CFFF57"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FEE5A3"/>
            <w:vAlign w:val="center"/>
          </w:tcPr>
          <w:p w14:paraId="6A83956E" w14:textId="54AABAF3"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Ta seg ut til havarist</w:t>
            </w:r>
          </w:p>
        </w:tc>
        <w:tc>
          <w:tcPr>
            <w:tcW w:w="1452" w:type="dxa"/>
            <w:vMerge/>
          </w:tcPr>
          <w:p w14:paraId="55087B4B"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416EE063"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shd w:val="clear" w:color="auto" w:fill="D60811"/>
          </w:tcPr>
          <w:p w14:paraId="55A2FE45" w14:textId="582FE465"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Liten båt m/motor</w:t>
            </w:r>
          </w:p>
        </w:tc>
      </w:tr>
      <w:tr w:rsidR="00896429" w:rsidRPr="003B7010" w14:paraId="01759BB5" w14:textId="77777777" w:rsidTr="00896429">
        <w:tc>
          <w:tcPr>
            <w:tcW w:w="1801" w:type="dxa"/>
            <w:vMerge/>
          </w:tcPr>
          <w:p w14:paraId="79DC4133"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FEE5A3"/>
            <w:vAlign w:val="center"/>
          </w:tcPr>
          <w:p w14:paraId="11BE2B2E" w14:textId="34D2EFBE"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 xml:space="preserve">Frakte </w:t>
            </w:r>
            <w:proofErr w:type="spellStart"/>
            <w:r w:rsidRPr="003B7010">
              <w:rPr>
                <w:rFonts w:ascii="Arial" w:hAnsi="Arial" w:cs="Arial"/>
                <w:color w:val="4B4B4A"/>
                <w:sz w:val="16"/>
                <w:szCs w:val="16"/>
              </w:rPr>
              <w:t>personer</w:t>
            </w:r>
            <w:proofErr w:type="spellEnd"/>
            <w:r w:rsidRPr="003B7010">
              <w:rPr>
                <w:rFonts w:ascii="Arial" w:hAnsi="Arial" w:cs="Arial"/>
                <w:color w:val="4B4B4A"/>
                <w:sz w:val="16"/>
                <w:szCs w:val="16"/>
              </w:rPr>
              <w:t xml:space="preserve"> til land</w:t>
            </w:r>
          </w:p>
        </w:tc>
        <w:tc>
          <w:tcPr>
            <w:tcW w:w="1452" w:type="dxa"/>
            <w:vMerge/>
          </w:tcPr>
          <w:p w14:paraId="478B3BAF"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437D765A"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val="restart"/>
          </w:tcPr>
          <w:p w14:paraId="3F322300"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r w:rsidR="00896429" w:rsidRPr="003B7010" w14:paraId="5CDA55F5" w14:textId="77777777" w:rsidTr="00896429">
        <w:tc>
          <w:tcPr>
            <w:tcW w:w="1801" w:type="dxa"/>
            <w:vMerge/>
          </w:tcPr>
          <w:p w14:paraId="17E32707"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vAlign w:val="center"/>
          </w:tcPr>
          <w:p w14:paraId="005CFAD5" w14:textId="1B442258"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Koordinere og lede</w:t>
            </w:r>
          </w:p>
        </w:tc>
        <w:tc>
          <w:tcPr>
            <w:tcW w:w="1452" w:type="dxa"/>
            <w:vMerge/>
          </w:tcPr>
          <w:p w14:paraId="0A0F80B5"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0FC947E2"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tcPr>
          <w:p w14:paraId="37D76213"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r w:rsidR="00896429" w:rsidRPr="003B7010" w14:paraId="0532F98B" w14:textId="77777777" w:rsidTr="00896429">
        <w:tc>
          <w:tcPr>
            <w:tcW w:w="1801" w:type="dxa"/>
            <w:vMerge/>
          </w:tcPr>
          <w:p w14:paraId="3F2076CA"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vAlign w:val="center"/>
          </w:tcPr>
          <w:p w14:paraId="5B79F49B" w14:textId="1FE6470A"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Ta del i ILKO</w:t>
            </w:r>
          </w:p>
        </w:tc>
        <w:tc>
          <w:tcPr>
            <w:tcW w:w="1452" w:type="dxa"/>
            <w:vMerge/>
          </w:tcPr>
          <w:p w14:paraId="70A9B440"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3974E234"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tcPr>
          <w:p w14:paraId="5416AE8B" w14:textId="77777777" w:rsidR="00896429" w:rsidRPr="003B7010" w:rsidRDefault="00896429" w:rsidP="00896429">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bl>
    <w:p w14:paraId="653938D9" w14:textId="5F46D757" w:rsidR="00CB7C42" w:rsidRDefault="00CB7C42" w:rsidP="00896429">
      <w:pPr>
        <w:widowControl/>
        <w:adjustRightInd w:val="0"/>
        <w:spacing w:line="288" w:lineRule="auto"/>
        <w:textAlignment w:val="center"/>
        <w:rPr>
          <w:rFonts w:ascii="Arial" w:eastAsiaTheme="minorHAnsi" w:hAnsi="Arial" w:cs="Arial"/>
          <w:i/>
          <w:iCs/>
          <w:color w:val="4B4B4A"/>
          <w:sz w:val="18"/>
          <w:szCs w:val="18"/>
          <w:lang w:val="nb-NO"/>
        </w:rPr>
      </w:pPr>
    </w:p>
    <w:tbl>
      <w:tblPr>
        <w:tblStyle w:val="TableGrid"/>
        <w:tblW w:w="0" w:type="auto"/>
        <w:tblLook w:val="04A0" w:firstRow="1" w:lastRow="0" w:firstColumn="1" w:lastColumn="0" w:noHBand="0" w:noVBand="1"/>
      </w:tblPr>
      <w:tblGrid>
        <w:gridCol w:w="1801"/>
        <w:gridCol w:w="2163"/>
        <w:gridCol w:w="1452"/>
        <w:gridCol w:w="1802"/>
        <w:gridCol w:w="1798"/>
      </w:tblGrid>
      <w:tr w:rsidR="00CB7C42" w:rsidRPr="003B7010" w14:paraId="77D379BB" w14:textId="77777777" w:rsidTr="00FC1F32">
        <w:tc>
          <w:tcPr>
            <w:tcW w:w="1801" w:type="dxa"/>
            <w:shd w:val="clear" w:color="auto" w:fill="D9D9D9" w:themeFill="background1" w:themeFillShade="D9"/>
          </w:tcPr>
          <w:p w14:paraId="45A20279" w14:textId="77777777" w:rsidR="00CB7C42" w:rsidRPr="003B7010" w:rsidRDefault="00CB7C42" w:rsidP="00FC1F32">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proofErr w:type="spellStart"/>
            <w:r w:rsidRPr="003B7010">
              <w:rPr>
                <w:rFonts w:ascii="Arial" w:hAnsi="Arial" w:cs="Arial"/>
                <w:b/>
                <w:bCs/>
                <w:color w:val="4B4B4A"/>
                <w:sz w:val="16"/>
                <w:szCs w:val="16"/>
              </w:rPr>
              <w:t>Beredskapsfaser</w:t>
            </w:r>
            <w:proofErr w:type="spellEnd"/>
          </w:p>
        </w:tc>
        <w:tc>
          <w:tcPr>
            <w:tcW w:w="2163" w:type="dxa"/>
            <w:shd w:val="clear" w:color="auto" w:fill="D9D9D9" w:themeFill="background1" w:themeFillShade="D9"/>
          </w:tcPr>
          <w:p w14:paraId="7345C587" w14:textId="77777777" w:rsidR="00CB7C42" w:rsidRPr="003B7010" w:rsidRDefault="00CB7C42" w:rsidP="00FC1F32">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Behov og tiltak</w:t>
            </w:r>
          </w:p>
        </w:tc>
        <w:tc>
          <w:tcPr>
            <w:tcW w:w="1452" w:type="dxa"/>
            <w:shd w:val="clear" w:color="auto" w:fill="D9D9D9" w:themeFill="background1" w:themeFillShade="D9"/>
          </w:tcPr>
          <w:p w14:paraId="56B7C99F" w14:textId="77777777" w:rsidR="00CB7C42" w:rsidRPr="003B7010" w:rsidRDefault="00CB7C42" w:rsidP="00FC1F32">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Tidskrav (min)</w:t>
            </w:r>
          </w:p>
        </w:tc>
        <w:tc>
          <w:tcPr>
            <w:tcW w:w="1802" w:type="dxa"/>
            <w:shd w:val="clear" w:color="auto" w:fill="D9D9D9" w:themeFill="background1" w:themeFillShade="D9"/>
          </w:tcPr>
          <w:p w14:paraId="63BEC315" w14:textId="77777777" w:rsidR="00CB7C42" w:rsidRPr="003B7010" w:rsidRDefault="00CB7C42" w:rsidP="00FC1F32">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1798" w:type="dxa"/>
            <w:shd w:val="clear" w:color="auto" w:fill="D9D9D9" w:themeFill="background1" w:themeFillShade="D9"/>
          </w:tcPr>
          <w:p w14:paraId="284EF32B" w14:textId="77777777" w:rsidR="00CB7C42" w:rsidRPr="003B7010" w:rsidRDefault="00CB7C42" w:rsidP="00FC1F32">
            <w:pPr>
              <w:widowControl/>
              <w:suppressAutoHyphens/>
              <w:adjustRightInd w:val="0"/>
              <w:spacing w:after="57" w:line="240" w:lineRule="atLeast"/>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Materiell</w:t>
            </w:r>
          </w:p>
        </w:tc>
      </w:tr>
      <w:tr w:rsidR="00CB7C42" w:rsidRPr="003B7010" w14:paraId="458F1C5A" w14:textId="77777777" w:rsidTr="00CB7C42">
        <w:tc>
          <w:tcPr>
            <w:tcW w:w="1801" w:type="dxa"/>
            <w:vMerge w:val="restart"/>
          </w:tcPr>
          <w:p w14:paraId="06F1F538" w14:textId="51EF5F5C"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Normalisering</w:t>
            </w:r>
          </w:p>
        </w:tc>
        <w:tc>
          <w:tcPr>
            <w:tcW w:w="2163" w:type="dxa"/>
            <w:shd w:val="clear" w:color="auto" w:fill="B8D8C5"/>
          </w:tcPr>
          <w:p w14:paraId="0B59299B" w14:textId="573B87D0"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Avlevere til helse</w:t>
            </w:r>
          </w:p>
        </w:tc>
        <w:tc>
          <w:tcPr>
            <w:tcW w:w="1452" w:type="dxa"/>
            <w:vMerge w:val="restart"/>
            <w:shd w:val="clear" w:color="auto" w:fill="B8D8C5"/>
          </w:tcPr>
          <w:p w14:paraId="769DE4FD" w14:textId="2D2EA65B"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30–90</w:t>
            </w:r>
          </w:p>
        </w:tc>
        <w:tc>
          <w:tcPr>
            <w:tcW w:w="1802" w:type="dxa"/>
            <w:vMerge w:val="restart"/>
            <w:shd w:val="clear" w:color="auto" w:fill="B8D8C5"/>
          </w:tcPr>
          <w:p w14:paraId="26CF0671" w14:textId="77777777" w:rsidR="00CB7C42" w:rsidRPr="003B7010" w:rsidRDefault="00CB7C42" w:rsidP="00CB7C42">
            <w:pPr>
              <w:pStyle w:val="BasicParagraph"/>
              <w:rPr>
                <w:rFonts w:ascii="Arial" w:hAnsi="Arial" w:cs="Arial"/>
                <w:color w:val="4B4B4A"/>
                <w:sz w:val="16"/>
                <w:szCs w:val="16"/>
              </w:rPr>
            </w:pPr>
            <w:r w:rsidRPr="003B7010">
              <w:rPr>
                <w:rFonts w:ascii="Arial" w:hAnsi="Arial" w:cs="Arial"/>
                <w:color w:val="4B4B4A"/>
                <w:sz w:val="16"/>
                <w:szCs w:val="16"/>
              </w:rPr>
              <w:t xml:space="preserve">6 </w:t>
            </w:r>
            <w:proofErr w:type="spellStart"/>
            <w:r w:rsidRPr="003B7010">
              <w:rPr>
                <w:rFonts w:ascii="Arial" w:hAnsi="Arial" w:cs="Arial"/>
                <w:color w:val="4B4B4A"/>
                <w:sz w:val="16"/>
                <w:szCs w:val="16"/>
              </w:rPr>
              <w:t>mannskap</w:t>
            </w:r>
            <w:proofErr w:type="spellEnd"/>
          </w:p>
          <w:p w14:paraId="5A2AF532" w14:textId="01CEB2B7" w:rsidR="00CB7C42" w:rsidRPr="003B7010" w:rsidRDefault="00CB7C42" w:rsidP="00CB7C42">
            <w:pPr>
              <w:pStyle w:val="BasicParagraph"/>
              <w:rPr>
                <w:rFonts w:ascii="Arial" w:hAnsi="Arial" w:cs="Arial"/>
                <w:color w:val="4B4B4A"/>
                <w:sz w:val="16"/>
                <w:szCs w:val="16"/>
              </w:rPr>
            </w:pPr>
            <w:r w:rsidRPr="003B7010">
              <w:rPr>
                <w:rFonts w:ascii="Arial" w:hAnsi="Arial" w:cs="Arial"/>
                <w:color w:val="4B4B4A"/>
                <w:sz w:val="16"/>
                <w:szCs w:val="16"/>
              </w:rPr>
              <w:t xml:space="preserve">1 </w:t>
            </w:r>
            <w:proofErr w:type="spellStart"/>
            <w:r w:rsidRPr="003B7010">
              <w:rPr>
                <w:rFonts w:ascii="Arial" w:hAnsi="Arial" w:cs="Arial"/>
                <w:color w:val="4B4B4A"/>
                <w:sz w:val="16"/>
                <w:szCs w:val="16"/>
              </w:rPr>
              <w:t>utrykningsleder</w:t>
            </w:r>
            <w:proofErr w:type="spellEnd"/>
            <w:r w:rsidRPr="003B7010">
              <w:rPr>
                <w:rFonts w:ascii="Arial" w:hAnsi="Arial" w:cs="Arial"/>
                <w:color w:val="4B4B4A"/>
                <w:sz w:val="16"/>
                <w:szCs w:val="16"/>
              </w:rPr>
              <w:br/>
              <w:t xml:space="preserve">1 </w:t>
            </w: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w:t>
            </w:r>
            <w:proofErr w:type="spellStart"/>
            <w:r w:rsidRPr="003B7010">
              <w:rPr>
                <w:rFonts w:ascii="Arial" w:hAnsi="Arial" w:cs="Arial"/>
                <w:color w:val="4B4B4A"/>
                <w:sz w:val="16"/>
                <w:szCs w:val="16"/>
              </w:rPr>
              <w:t>vakt</w:t>
            </w:r>
            <w:proofErr w:type="spellEnd"/>
          </w:p>
        </w:tc>
        <w:tc>
          <w:tcPr>
            <w:tcW w:w="1798" w:type="dxa"/>
            <w:vMerge w:val="restart"/>
            <w:shd w:val="clear" w:color="auto" w:fill="FFFFFF" w:themeFill="background1"/>
          </w:tcPr>
          <w:p w14:paraId="3D0D62AB" w14:textId="6A6EFCD9"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eastAsiaTheme="minorHAnsi" w:hAnsi="Arial" w:cs="Arial"/>
                <w:color w:val="4B4B4A"/>
                <w:sz w:val="16"/>
                <w:szCs w:val="16"/>
                <w:lang w:val="nb-NO"/>
              </w:rPr>
              <w:t>–</w:t>
            </w:r>
          </w:p>
        </w:tc>
      </w:tr>
      <w:tr w:rsidR="00CB7C42" w:rsidRPr="003B7010" w14:paraId="76E5ECB7" w14:textId="77777777" w:rsidTr="00CB7C42">
        <w:tc>
          <w:tcPr>
            <w:tcW w:w="1801" w:type="dxa"/>
            <w:vMerge/>
          </w:tcPr>
          <w:p w14:paraId="1E3F878F"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tcPr>
          <w:p w14:paraId="06402AC8" w14:textId="687D51CA"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Demobilisere/retur</w:t>
            </w:r>
          </w:p>
        </w:tc>
        <w:tc>
          <w:tcPr>
            <w:tcW w:w="1452" w:type="dxa"/>
            <w:vMerge/>
          </w:tcPr>
          <w:p w14:paraId="66B5E61D"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6B49CDDC"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shd w:val="clear" w:color="auto" w:fill="FFFFFF" w:themeFill="background1"/>
          </w:tcPr>
          <w:p w14:paraId="096B5D46" w14:textId="0B94A5CA"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r>
      <w:tr w:rsidR="00CB7C42" w:rsidRPr="003B7010" w14:paraId="4B26D3BC" w14:textId="77777777" w:rsidTr="00405E55">
        <w:tc>
          <w:tcPr>
            <w:tcW w:w="1801" w:type="dxa"/>
            <w:vMerge/>
          </w:tcPr>
          <w:p w14:paraId="6DB721B6"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2163" w:type="dxa"/>
            <w:shd w:val="clear" w:color="auto" w:fill="B8D8C5"/>
          </w:tcPr>
          <w:p w14:paraId="25953F6D" w14:textId="64003986"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Klargjøre</w:t>
            </w:r>
            <w:proofErr w:type="spellEnd"/>
            <w:r w:rsidRPr="003B7010">
              <w:rPr>
                <w:rFonts w:ascii="Arial" w:hAnsi="Arial" w:cs="Arial"/>
                <w:color w:val="4B4B4A"/>
                <w:sz w:val="16"/>
                <w:szCs w:val="16"/>
              </w:rPr>
              <w:t xml:space="preserve"> utstyr</w:t>
            </w:r>
          </w:p>
        </w:tc>
        <w:tc>
          <w:tcPr>
            <w:tcW w:w="1452" w:type="dxa"/>
            <w:vMerge/>
          </w:tcPr>
          <w:p w14:paraId="69AEF942"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802" w:type="dxa"/>
            <w:vMerge/>
          </w:tcPr>
          <w:p w14:paraId="789D4FCF" w14:textId="77777777"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4B4B4A"/>
                <w:sz w:val="16"/>
                <w:szCs w:val="16"/>
                <w:lang w:val="nb-NO"/>
              </w:rPr>
            </w:pPr>
          </w:p>
        </w:tc>
        <w:tc>
          <w:tcPr>
            <w:tcW w:w="1798" w:type="dxa"/>
            <w:vMerge/>
            <w:shd w:val="clear" w:color="auto" w:fill="FFFFFF" w:themeFill="background1"/>
          </w:tcPr>
          <w:p w14:paraId="460BBB8C" w14:textId="4D50F560" w:rsidR="00CB7C42" w:rsidRPr="003B7010" w:rsidRDefault="00CB7C42" w:rsidP="00CB7C42">
            <w:pPr>
              <w:widowControl/>
              <w:suppressAutoHyphens/>
              <w:adjustRightInd w:val="0"/>
              <w:spacing w:after="57" w:line="240" w:lineRule="atLeast"/>
              <w:textAlignment w:val="center"/>
              <w:rPr>
                <w:rFonts w:ascii="Arial" w:eastAsiaTheme="minorHAnsi" w:hAnsi="Arial" w:cs="Arial"/>
                <w:color w:val="FFFFFF" w:themeColor="background1"/>
                <w:sz w:val="16"/>
                <w:szCs w:val="16"/>
                <w:lang w:val="nb-NO"/>
              </w:rPr>
            </w:pPr>
          </w:p>
        </w:tc>
      </w:tr>
    </w:tbl>
    <w:p w14:paraId="3BBFFDC5" w14:textId="77777777" w:rsidR="00CB7C42" w:rsidRPr="00CB7C42" w:rsidRDefault="00CB7C42" w:rsidP="00896429">
      <w:pPr>
        <w:widowControl/>
        <w:adjustRightInd w:val="0"/>
        <w:spacing w:line="288" w:lineRule="auto"/>
        <w:textAlignment w:val="center"/>
        <w:rPr>
          <w:rFonts w:ascii="Arial" w:eastAsiaTheme="minorHAnsi" w:hAnsi="Arial" w:cs="Arial"/>
          <w:color w:val="4B4B4A"/>
          <w:sz w:val="18"/>
          <w:szCs w:val="18"/>
          <w:lang w:val="nb-NO"/>
        </w:rPr>
      </w:pPr>
    </w:p>
    <w:tbl>
      <w:tblPr>
        <w:tblStyle w:val="TableGrid"/>
        <w:tblW w:w="0" w:type="auto"/>
        <w:tblCellMar>
          <w:top w:w="28" w:type="dxa"/>
          <w:bottom w:w="28" w:type="dxa"/>
        </w:tblCellMar>
        <w:tblLook w:val="04A0" w:firstRow="1" w:lastRow="0" w:firstColumn="1" w:lastColumn="0" w:noHBand="0" w:noVBand="1"/>
      </w:tblPr>
      <w:tblGrid>
        <w:gridCol w:w="1311"/>
        <w:gridCol w:w="386"/>
        <w:gridCol w:w="2487"/>
        <w:gridCol w:w="995"/>
        <w:gridCol w:w="419"/>
        <w:gridCol w:w="2189"/>
        <w:gridCol w:w="1229"/>
      </w:tblGrid>
      <w:tr w:rsidR="00CB7C42" w:rsidRPr="003B7010" w14:paraId="0051F984" w14:textId="77777777" w:rsidTr="00446A9A">
        <w:tc>
          <w:tcPr>
            <w:tcW w:w="1164" w:type="dxa"/>
            <w:shd w:val="clear" w:color="auto" w:fill="D9D9D9" w:themeFill="background1" w:themeFillShade="D9"/>
          </w:tcPr>
          <w:p w14:paraId="05EA8BFB" w14:textId="77777777"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p>
        </w:tc>
        <w:tc>
          <w:tcPr>
            <w:tcW w:w="391" w:type="dxa"/>
            <w:shd w:val="clear" w:color="auto" w:fill="D9D9D9" w:themeFill="background1" w:themeFillShade="D9"/>
          </w:tcPr>
          <w:p w14:paraId="1208CC71" w14:textId="2E77A3AB"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w:t>
            </w:r>
          </w:p>
        </w:tc>
        <w:tc>
          <w:tcPr>
            <w:tcW w:w="2541" w:type="dxa"/>
            <w:shd w:val="clear" w:color="auto" w:fill="D9D9D9" w:themeFill="background1" w:themeFillShade="D9"/>
          </w:tcPr>
          <w:p w14:paraId="7697BDA0" w14:textId="3ECEB60E"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1002" w:type="dxa"/>
            <w:shd w:val="clear" w:color="auto" w:fill="D9D9D9" w:themeFill="background1" w:themeFillShade="D9"/>
          </w:tcPr>
          <w:p w14:paraId="36529445" w14:textId="1B2B163F"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Tidskrav</w:t>
            </w:r>
          </w:p>
        </w:tc>
        <w:tc>
          <w:tcPr>
            <w:tcW w:w="426" w:type="dxa"/>
            <w:shd w:val="clear" w:color="auto" w:fill="D9D9D9" w:themeFill="background1" w:themeFillShade="D9"/>
          </w:tcPr>
          <w:p w14:paraId="190ED956" w14:textId="5F013C96" w:rsidR="00CB7C42" w:rsidRPr="003B7010" w:rsidRDefault="00CB7C42" w:rsidP="004A1F25">
            <w:pPr>
              <w:widowControl/>
              <w:adjustRightInd w:val="0"/>
              <w:spacing w:line="288" w:lineRule="auto"/>
              <w:jc w:val="center"/>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w:t>
            </w:r>
          </w:p>
        </w:tc>
        <w:tc>
          <w:tcPr>
            <w:tcW w:w="2242" w:type="dxa"/>
            <w:shd w:val="clear" w:color="auto" w:fill="D9D9D9" w:themeFill="background1" w:themeFillShade="D9"/>
          </w:tcPr>
          <w:p w14:paraId="69B4698B" w14:textId="4D7E2E31"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 xml:space="preserve">Utstyr og </w:t>
            </w:r>
            <w:proofErr w:type="spellStart"/>
            <w:r w:rsidRPr="003B7010">
              <w:rPr>
                <w:rFonts w:ascii="Arial" w:hAnsi="Arial" w:cs="Arial"/>
                <w:b/>
                <w:bCs/>
                <w:color w:val="4B4B4A"/>
                <w:sz w:val="16"/>
                <w:szCs w:val="16"/>
              </w:rPr>
              <w:t>kjøretøy</w:t>
            </w:r>
            <w:proofErr w:type="spellEnd"/>
          </w:p>
        </w:tc>
        <w:tc>
          <w:tcPr>
            <w:tcW w:w="1250" w:type="dxa"/>
            <w:shd w:val="clear" w:color="auto" w:fill="D9D9D9" w:themeFill="background1" w:themeFillShade="D9"/>
          </w:tcPr>
          <w:p w14:paraId="4941E744" w14:textId="7CBEF69F" w:rsidR="00CB7C42" w:rsidRPr="003B7010" w:rsidRDefault="00CB7C42" w:rsidP="00CB7C42">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Tidskrav</w:t>
            </w:r>
          </w:p>
        </w:tc>
      </w:tr>
      <w:tr w:rsidR="00CB7C42" w:rsidRPr="003B7010" w14:paraId="53043A2A" w14:textId="77777777" w:rsidTr="00446A9A">
        <w:tc>
          <w:tcPr>
            <w:tcW w:w="1164" w:type="dxa"/>
            <w:vMerge w:val="restart"/>
          </w:tcPr>
          <w:p w14:paraId="63DE0050" w14:textId="4F655039" w:rsidR="00CB7C42" w:rsidRPr="0055100B" w:rsidRDefault="0055100B" w:rsidP="0055100B">
            <w:pPr>
              <w:pStyle w:val="BasicParagraph"/>
              <w:rPr>
                <w:rFonts w:ascii="Arial" w:hAnsi="Arial" w:cs="Arial"/>
                <w:color w:val="262626"/>
                <w:sz w:val="16"/>
                <w:szCs w:val="16"/>
              </w:rPr>
            </w:pPr>
            <w:proofErr w:type="spellStart"/>
            <w:r w:rsidRPr="0055100B">
              <w:rPr>
                <w:rFonts w:ascii="Arial" w:hAnsi="Arial" w:cs="Arial"/>
                <w:color w:val="595959" w:themeColor="text1" w:themeTint="A6"/>
                <w:sz w:val="16"/>
                <w:szCs w:val="16"/>
              </w:rPr>
              <w:t>Oppsummering</w:t>
            </w:r>
            <w:proofErr w:type="spellEnd"/>
            <w:r w:rsidRPr="0055100B">
              <w:rPr>
                <w:rFonts w:ascii="Arial" w:hAnsi="Arial" w:cs="Arial"/>
                <w:color w:val="595959" w:themeColor="text1" w:themeTint="A6"/>
                <w:sz w:val="16"/>
                <w:szCs w:val="16"/>
              </w:rPr>
              <w:t xml:space="preserve"> </w:t>
            </w:r>
            <w:r w:rsidRPr="0055100B">
              <w:rPr>
                <w:rFonts w:ascii="Arial" w:hAnsi="Arial" w:cs="Arial"/>
                <w:color w:val="595959" w:themeColor="text1" w:themeTint="A6"/>
                <w:sz w:val="16"/>
                <w:szCs w:val="16"/>
              </w:rPr>
              <w:br/>
            </w:r>
            <w:proofErr w:type="spellStart"/>
            <w:r w:rsidRPr="0055100B">
              <w:rPr>
                <w:rFonts w:ascii="Arial" w:hAnsi="Arial" w:cs="Arial"/>
                <w:color w:val="595959" w:themeColor="text1" w:themeTint="A6"/>
                <w:sz w:val="16"/>
                <w:szCs w:val="16"/>
              </w:rPr>
              <w:t>ressurser</w:t>
            </w:r>
            <w:proofErr w:type="spellEnd"/>
          </w:p>
        </w:tc>
        <w:tc>
          <w:tcPr>
            <w:tcW w:w="391" w:type="dxa"/>
            <w:shd w:val="clear" w:color="auto" w:fill="B8D8C5"/>
          </w:tcPr>
          <w:p w14:paraId="56BEE237" w14:textId="44AE85E5"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3</w:t>
            </w:r>
          </w:p>
        </w:tc>
        <w:tc>
          <w:tcPr>
            <w:tcW w:w="2541" w:type="dxa"/>
            <w:shd w:val="clear" w:color="auto" w:fill="B8D8C5"/>
          </w:tcPr>
          <w:p w14:paraId="73F94872" w14:textId="76537462"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4B4B4A"/>
                <w:sz w:val="16"/>
                <w:szCs w:val="16"/>
              </w:rPr>
              <w:t>Overflatereddere</w:t>
            </w:r>
            <w:proofErr w:type="spellEnd"/>
          </w:p>
        </w:tc>
        <w:tc>
          <w:tcPr>
            <w:tcW w:w="1002" w:type="dxa"/>
            <w:shd w:val="clear" w:color="auto" w:fill="B8D8C5"/>
          </w:tcPr>
          <w:p w14:paraId="3D5D2FE8" w14:textId="7AA4DDC4"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0–10</w:t>
            </w:r>
          </w:p>
        </w:tc>
        <w:tc>
          <w:tcPr>
            <w:tcW w:w="426" w:type="dxa"/>
            <w:shd w:val="clear" w:color="auto" w:fill="FEE5A3"/>
          </w:tcPr>
          <w:p w14:paraId="3B039FBD" w14:textId="74FB4DA1" w:rsidR="00CB7C42" w:rsidRPr="003B7010" w:rsidRDefault="00CB7C42" w:rsidP="004A1F25">
            <w:pPr>
              <w:widowControl/>
              <w:adjustRightInd w:val="0"/>
              <w:spacing w:line="288" w:lineRule="auto"/>
              <w:jc w:val="center"/>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3</w:t>
            </w:r>
          </w:p>
        </w:tc>
        <w:tc>
          <w:tcPr>
            <w:tcW w:w="2242" w:type="dxa"/>
            <w:shd w:val="clear" w:color="auto" w:fill="FEE5A3"/>
          </w:tcPr>
          <w:p w14:paraId="1513E1F1" w14:textId="67DE1EB5"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Tørrdrakter</w:t>
            </w:r>
          </w:p>
        </w:tc>
        <w:tc>
          <w:tcPr>
            <w:tcW w:w="1250" w:type="dxa"/>
            <w:shd w:val="clear" w:color="auto" w:fill="FEE5A3"/>
          </w:tcPr>
          <w:p w14:paraId="36CF8A95" w14:textId="0DC6758F"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0–10 min</w:t>
            </w:r>
          </w:p>
        </w:tc>
      </w:tr>
      <w:tr w:rsidR="00CB7C42" w:rsidRPr="003B7010" w14:paraId="6AD91839" w14:textId="77777777" w:rsidTr="00446A9A">
        <w:tc>
          <w:tcPr>
            <w:tcW w:w="1164" w:type="dxa"/>
            <w:vMerge/>
          </w:tcPr>
          <w:p w14:paraId="64383466"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shd w:val="clear" w:color="auto" w:fill="B8D8C5"/>
          </w:tcPr>
          <w:p w14:paraId="5B3F1069" w14:textId="21DCA64F"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3</w:t>
            </w:r>
          </w:p>
        </w:tc>
        <w:tc>
          <w:tcPr>
            <w:tcW w:w="2541" w:type="dxa"/>
            <w:shd w:val="clear" w:color="auto" w:fill="B8D8C5"/>
          </w:tcPr>
          <w:p w14:paraId="1D656071" w14:textId="28E4F32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4B4B4A"/>
                <w:sz w:val="16"/>
                <w:szCs w:val="16"/>
              </w:rPr>
              <w:t>Konstabler</w:t>
            </w:r>
            <w:proofErr w:type="spellEnd"/>
            <w:r w:rsidRPr="003B7010">
              <w:rPr>
                <w:rFonts w:ascii="Arial" w:hAnsi="Arial" w:cs="Arial"/>
                <w:color w:val="4B4B4A"/>
                <w:sz w:val="16"/>
                <w:szCs w:val="16"/>
              </w:rPr>
              <w:t>/sjåfør</w:t>
            </w:r>
          </w:p>
        </w:tc>
        <w:tc>
          <w:tcPr>
            <w:tcW w:w="1002" w:type="dxa"/>
            <w:shd w:val="clear" w:color="auto" w:fill="B8D8C5"/>
          </w:tcPr>
          <w:p w14:paraId="55318FCA" w14:textId="7250D976"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0–10</w:t>
            </w:r>
          </w:p>
        </w:tc>
        <w:tc>
          <w:tcPr>
            <w:tcW w:w="426" w:type="dxa"/>
            <w:shd w:val="clear" w:color="auto" w:fill="B8D8C5"/>
          </w:tcPr>
          <w:p w14:paraId="69660FD2" w14:textId="4F4D0475" w:rsidR="00CB7C42" w:rsidRPr="003B7010" w:rsidRDefault="00CB7C42" w:rsidP="004A1F25">
            <w:pPr>
              <w:widowControl/>
              <w:adjustRightInd w:val="0"/>
              <w:spacing w:line="288" w:lineRule="auto"/>
              <w:jc w:val="center"/>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2242" w:type="dxa"/>
            <w:shd w:val="clear" w:color="auto" w:fill="B8D8C5"/>
          </w:tcPr>
          <w:p w14:paraId="0B79EA85" w14:textId="58B0DC43"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Overflatepakke</w:t>
            </w:r>
          </w:p>
        </w:tc>
        <w:tc>
          <w:tcPr>
            <w:tcW w:w="1250" w:type="dxa"/>
            <w:shd w:val="clear" w:color="auto" w:fill="B8D8C5"/>
          </w:tcPr>
          <w:p w14:paraId="5F26B420" w14:textId="1198B4A3"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0–30 min</w:t>
            </w:r>
          </w:p>
        </w:tc>
      </w:tr>
      <w:tr w:rsidR="00CB7C42" w:rsidRPr="003B7010" w14:paraId="2E76B6BE" w14:textId="77777777" w:rsidTr="00446A9A">
        <w:tc>
          <w:tcPr>
            <w:tcW w:w="1164" w:type="dxa"/>
            <w:vMerge/>
          </w:tcPr>
          <w:p w14:paraId="2583326D"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shd w:val="clear" w:color="auto" w:fill="B8D8C5"/>
          </w:tcPr>
          <w:p w14:paraId="353252D8" w14:textId="22B369D9"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1</w:t>
            </w:r>
          </w:p>
        </w:tc>
        <w:tc>
          <w:tcPr>
            <w:tcW w:w="2541" w:type="dxa"/>
            <w:shd w:val="clear" w:color="auto" w:fill="B8D8C5"/>
          </w:tcPr>
          <w:p w14:paraId="66A0FABD" w14:textId="57F0658C"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4B4B4A"/>
                <w:sz w:val="16"/>
                <w:szCs w:val="16"/>
              </w:rPr>
              <w:t>Utrykningsleder</w:t>
            </w:r>
            <w:proofErr w:type="spellEnd"/>
          </w:p>
        </w:tc>
        <w:tc>
          <w:tcPr>
            <w:tcW w:w="1002" w:type="dxa"/>
            <w:shd w:val="clear" w:color="auto" w:fill="B8D8C5"/>
          </w:tcPr>
          <w:p w14:paraId="48C00F6F" w14:textId="3C74A325"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0–10</w:t>
            </w:r>
          </w:p>
        </w:tc>
        <w:tc>
          <w:tcPr>
            <w:tcW w:w="426" w:type="dxa"/>
            <w:shd w:val="clear" w:color="auto" w:fill="B8D8C5"/>
          </w:tcPr>
          <w:p w14:paraId="0B1CE8F3" w14:textId="13FED56D" w:rsidR="00CB7C42" w:rsidRPr="003B7010" w:rsidRDefault="00CB7C42" w:rsidP="004A1F25">
            <w:pPr>
              <w:widowControl/>
              <w:adjustRightInd w:val="0"/>
              <w:spacing w:line="288" w:lineRule="auto"/>
              <w:jc w:val="center"/>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2242" w:type="dxa"/>
            <w:shd w:val="clear" w:color="auto" w:fill="B8D8C5"/>
          </w:tcPr>
          <w:p w14:paraId="6F215AA9" w14:textId="324E7D55"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Hansabrett</w:t>
            </w:r>
          </w:p>
        </w:tc>
        <w:tc>
          <w:tcPr>
            <w:tcW w:w="1250" w:type="dxa"/>
            <w:shd w:val="clear" w:color="auto" w:fill="B8D8C5"/>
          </w:tcPr>
          <w:p w14:paraId="6DA001EC" w14:textId="2A5681D8"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0–30 min</w:t>
            </w:r>
          </w:p>
        </w:tc>
      </w:tr>
      <w:tr w:rsidR="00CB7C42" w:rsidRPr="003B7010" w14:paraId="535E7A1F" w14:textId="77777777" w:rsidTr="00446A9A">
        <w:tc>
          <w:tcPr>
            <w:tcW w:w="1164" w:type="dxa"/>
            <w:vMerge/>
          </w:tcPr>
          <w:p w14:paraId="1B4D622E"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shd w:val="clear" w:color="auto" w:fill="B8D8C5"/>
          </w:tcPr>
          <w:p w14:paraId="02BC394F" w14:textId="61A3A2DF"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1</w:t>
            </w:r>
          </w:p>
        </w:tc>
        <w:tc>
          <w:tcPr>
            <w:tcW w:w="2541" w:type="dxa"/>
            <w:shd w:val="clear" w:color="auto" w:fill="B8D8C5"/>
          </w:tcPr>
          <w:p w14:paraId="09EF40D4" w14:textId="5DAC3C72"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4B4B4A"/>
                <w:sz w:val="16"/>
                <w:szCs w:val="16"/>
              </w:rPr>
              <w:t>Overordnet</w:t>
            </w:r>
            <w:proofErr w:type="spellEnd"/>
            <w:r w:rsidRPr="003B7010">
              <w:rPr>
                <w:rFonts w:ascii="Arial" w:hAnsi="Arial" w:cs="Arial"/>
                <w:color w:val="4B4B4A"/>
                <w:sz w:val="16"/>
                <w:szCs w:val="16"/>
              </w:rPr>
              <w:t xml:space="preserve"> vakt</w:t>
            </w:r>
          </w:p>
        </w:tc>
        <w:tc>
          <w:tcPr>
            <w:tcW w:w="1002" w:type="dxa"/>
            <w:shd w:val="clear" w:color="auto" w:fill="B8D8C5"/>
          </w:tcPr>
          <w:p w14:paraId="3A96B02D" w14:textId="3397CFC9"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4B4B4A"/>
                <w:sz w:val="16"/>
                <w:szCs w:val="16"/>
              </w:rPr>
              <w:t>0–30</w:t>
            </w:r>
          </w:p>
        </w:tc>
        <w:tc>
          <w:tcPr>
            <w:tcW w:w="426" w:type="dxa"/>
            <w:shd w:val="clear" w:color="auto" w:fill="D60811"/>
          </w:tcPr>
          <w:p w14:paraId="41F190CB" w14:textId="082AEB57" w:rsidR="00CB7C42" w:rsidRPr="003B7010" w:rsidRDefault="00CB7C42" w:rsidP="004A1F25">
            <w:pPr>
              <w:widowControl/>
              <w:adjustRightInd w:val="0"/>
              <w:spacing w:line="288" w:lineRule="auto"/>
              <w:jc w:val="center"/>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1</w:t>
            </w:r>
          </w:p>
        </w:tc>
        <w:tc>
          <w:tcPr>
            <w:tcW w:w="2242" w:type="dxa"/>
            <w:shd w:val="clear" w:color="auto" w:fill="D60811"/>
          </w:tcPr>
          <w:p w14:paraId="6B4CA039" w14:textId="71932AB1" w:rsidR="00CB7C42" w:rsidRPr="003B7010" w:rsidRDefault="00CB7C42" w:rsidP="00CB7C42">
            <w:pPr>
              <w:widowControl/>
              <w:adjustRightInd w:val="0"/>
              <w:spacing w:line="288" w:lineRule="auto"/>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Liten båt m/motor</w:t>
            </w:r>
          </w:p>
        </w:tc>
        <w:tc>
          <w:tcPr>
            <w:tcW w:w="1250" w:type="dxa"/>
            <w:shd w:val="clear" w:color="auto" w:fill="D60811"/>
          </w:tcPr>
          <w:p w14:paraId="75AB9ACC" w14:textId="53C010E3" w:rsidR="00CB7C42" w:rsidRPr="003B7010" w:rsidRDefault="00CB7C42" w:rsidP="00CB7C42">
            <w:pPr>
              <w:widowControl/>
              <w:adjustRightInd w:val="0"/>
              <w:spacing w:line="288" w:lineRule="auto"/>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0–30 min</w:t>
            </w:r>
          </w:p>
        </w:tc>
      </w:tr>
      <w:tr w:rsidR="00CB7C42" w:rsidRPr="003B7010" w14:paraId="25A5133B" w14:textId="77777777" w:rsidTr="00446A9A">
        <w:tc>
          <w:tcPr>
            <w:tcW w:w="1164" w:type="dxa"/>
            <w:vMerge/>
          </w:tcPr>
          <w:p w14:paraId="6A7FD465"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vMerge w:val="restart"/>
          </w:tcPr>
          <w:p w14:paraId="45041E6D"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2541" w:type="dxa"/>
            <w:vMerge w:val="restart"/>
          </w:tcPr>
          <w:p w14:paraId="4A101F7A"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1002" w:type="dxa"/>
            <w:vMerge w:val="restart"/>
          </w:tcPr>
          <w:p w14:paraId="67946A07"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426" w:type="dxa"/>
            <w:shd w:val="clear" w:color="auto" w:fill="B8D8C5"/>
          </w:tcPr>
          <w:p w14:paraId="43B47F29" w14:textId="35D9AA15" w:rsidR="00CB7C42" w:rsidRPr="003B7010" w:rsidRDefault="00CB7C42" w:rsidP="004A1F25">
            <w:pPr>
              <w:widowControl/>
              <w:adjustRightInd w:val="0"/>
              <w:spacing w:line="288" w:lineRule="auto"/>
              <w:jc w:val="center"/>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2242" w:type="dxa"/>
            <w:shd w:val="clear" w:color="auto" w:fill="B8D8C5"/>
          </w:tcPr>
          <w:p w14:paraId="7E7F21F4" w14:textId="7A5EC31D"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595959" w:themeColor="text1" w:themeTint="A6"/>
                <w:sz w:val="16"/>
                <w:szCs w:val="16"/>
              </w:rPr>
              <w:t>Transportenhet</w:t>
            </w:r>
            <w:proofErr w:type="spellEnd"/>
          </w:p>
        </w:tc>
        <w:tc>
          <w:tcPr>
            <w:tcW w:w="1250" w:type="dxa"/>
            <w:shd w:val="clear" w:color="auto" w:fill="B8D8C5"/>
          </w:tcPr>
          <w:p w14:paraId="6E469A94" w14:textId="0A54B101"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0–30 min</w:t>
            </w:r>
          </w:p>
        </w:tc>
      </w:tr>
      <w:tr w:rsidR="00CB7C42" w:rsidRPr="003B7010" w14:paraId="307432B0" w14:textId="77777777" w:rsidTr="00446A9A">
        <w:tc>
          <w:tcPr>
            <w:tcW w:w="1164" w:type="dxa"/>
            <w:vMerge/>
          </w:tcPr>
          <w:p w14:paraId="48DF94D3"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vMerge/>
          </w:tcPr>
          <w:p w14:paraId="445D4D0D"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2541" w:type="dxa"/>
            <w:vMerge/>
          </w:tcPr>
          <w:p w14:paraId="4A61C2DD"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1002" w:type="dxa"/>
            <w:vMerge/>
          </w:tcPr>
          <w:p w14:paraId="237D7BA4"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426" w:type="dxa"/>
            <w:shd w:val="clear" w:color="auto" w:fill="D60811"/>
          </w:tcPr>
          <w:p w14:paraId="1FFD16E0" w14:textId="2070276C" w:rsidR="00CB7C42" w:rsidRPr="003B7010" w:rsidRDefault="00CB7C42" w:rsidP="004A1F25">
            <w:pPr>
              <w:widowControl/>
              <w:adjustRightInd w:val="0"/>
              <w:spacing w:line="288" w:lineRule="auto"/>
              <w:jc w:val="center"/>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1</w:t>
            </w:r>
          </w:p>
        </w:tc>
        <w:tc>
          <w:tcPr>
            <w:tcW w:w="2242" w:type="dxa"/>
            <w:shd w:val="clear" w:color="auto" w:fill="D60811"/>
          </w:tcPr>
          <w:p w14:paraId="4B63501D" w14:textId="09A525B1" w:rsidR="00CB7C42" w:rsidRPr="003B7010" w:rsidRDefault="00CB7C42" w:rsidP="00CB7C42">
            <w:pPr>
              <w:widowControl/>
              <w:adjustRightInd w:val="0"/>
              <w:spacing w:line="288" w:lineRule="auto"/>
              <w:textAlignment w:val="center"/>
              <w:rPr>
                <w:rFonts w:ascii="Arial" w:eastAsiaTheme="minorHAnsi" w:hAnsi="Arial" w:cs="Arial"/>
                <w:color w:val="FFFFFF" w:themeColor="background1"/>
                <w:sz w:val="16"/>
                <w:szCs w:val="16"/>
                <w:lang w:val="nb-NO"/>
              </w:rPr>
            </w:pPr>
            <w:proofErr w:type="spellStart"/>
            <w:r w:rsidRPr="003B7010">
              <w:rPr>
                <w:rFonts w:ascii="Arial" w:hAnsi="Arial" w:cs="Arial"/>
                <w:color w:val="FFFFFF" w:themeColor="background1"/>
                <w:sz w:val="16"/>
                <w:szCs w:val="16"/>
              </w:rPr>
              <w:t>Fremskutt</w:t>
            </w:r>
            <w:proofErr w:type="spellEnd"/>
            <w:r w:rsidRPr="003B7010">
              <w:rPr>
                <w:rFonts w:ascii="Arial" w:hAnsi="Arial" w:cs="Arial"/>
                <w:color w:val="FFFFFF" w:themeColor="background1"/>
                <w:sz w:val="16"/>
                <w:szCs w:val="16"/>
              </w:rPr>
              <w:t xml:space="preserve"> </w:t>
            </w:r>
            <w:proofErr w:type="spellStart"/>
            <w:r w:rsidRPr="003B7010">
              <w:rPr>
                <w:rFonts w:ascii="Arial" w:hAnsi="Arial" w:cs="Arial"/>
                <w:color w:val="FFFFFF" w:themeColor="background1"/>
                <w:sz w:val="16"/>
                <w:szCs w:val="16"/>
              </w:rPr>
              <w:t>enhet</w:t>
            </w:r>
            <w:proofErr w:type="spellEnd"/>
          </w:p>
        </w:tc>
        <w:tc>
          <w:tcPr>
            <w:tcW w:w="1250" w:type="dxa"/>
            <w:shd w:val="clear" w:color="auto" w:fill="D60811"/>
          </w:tcPr>
          <w:p w14:paraId="3C053FFA" w14:textId="6E173359" w:rsidR="00CB7C42" w:rsidRPr="003B7010" w:rsidRDefault="00CB7C42" w:rsidP="00CB7C42">
            <w:pPr>
              <w:widowControl/>
              <w:adjustRightInd w:val="0"/>
              <w:spacing w:line="288" w:lineRule="auto"/>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0–10 min</w:t>
            </w:r>
          </w:p>
        </w:tc>
      </w:tr>
      <w:tr w:rsidR="00CB7C42" w:rsidRPr="003B7010" w14:paraId="22BF2E57" w14:textId="77777777" w:rsidTr="00446A9A">
        <w:tc>
          <w:tcPr>
            <w:tcW w:w="1164" w:type="dxa"/>
            <w:vMerge/>
          </w:tcPr>
          <w:p w14:paraId="74C94DBF"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391" w:type="dxa"/>
            <w:vMerge/>
          </w:tcPr>
          <w:p w14:paraId="69B880FC"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2541" w:type="dxa"/>
            <w:vMerge/>
          </w:tcPr>
          <w:p w14:paraId="66393343"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1002" w:type="dxa"/>
            <w:vMerge/>
          </w:tcPr>
          <w:p w14:paraId="3B708AE0" w14:textId="77777777"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426" w:type="dxa"/>
            <w:shd w:val="clear" w:color="auto" w:fill="B8D8C5"/>
          </w:tcPr>
          <w:p w14:paraId="678C7EAD" w14:textId="1FA3A768" w:rsidR="00CB7C42" w:rsidRPr="003B7010" w:rsidRDefault="00CB7C42" w:rsidP="004A1F25">
            <w:pPr>
              <w:widowControl/>
              <w:adjustRightInd w:val="0"/>
              <w:spacing w:line="288" w:lineRule="auto"/>
              <w:jc w:val="center"/>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2242" w:type="dxa"/>
            <w:shd w:val="clear" w:color="auto" w:fill="B8D8C5"/>
          </w:tcPr>
          <w:p w14:paraId="13E4A1BF" w14:textId="645A0BC8"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595959" w:themeColor="text1" w:themeTint="A6"/>
                <w:sz w:val="16"/>
                <w:szCs w:val="16"/>
              </w:rPr>
              <w:t>Innsatslederbil</w:t>
            </w:r>
            <w:proofErr w:type="spellEnd"/>
          </w:p>
        </w:tc>
        <w:tc>
          <w:tcPr>
            <w:tcW w:w="1250" w:type="dxa"/>
            <w:shd w:val="clear" w:color="auto" w:fill="B8D8C5"/>
          </w:tcPr>
          <w:p w14:paraId="451DC945" w14:textId="0B19E22F" w:rsidR="00CB7C42" w:rsidRPr="003B7010" w:rsidRDefault="00CB7C42" w:rsidP="00CB7C42">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0–30 min</w:t>
            </w:r>
          </w:p>
        </w:tc>
      </w:tr>
    </w:tbl>
    <w:p w14:paraId="5069214C" w14:textId="6C2F2DDC" w:rsidR="00896429" w:rsidRPr="00CB7C42" w:rsidRDefault="00896429" w:rsidP="00896429">
      <w:pPr>
        <w:widowControl/>
        <w:adjustRightInd w:val="0"/>
        <w:spacing w:line="288" w:lineRule="auto"/>
        <w:textAlignment w:val="center"/>
        <w:rPr>
          <w:rFonts w:ascii="Arial" w:eastAsiaTheme="minorHAnsi" w:hAnsi="Arial" w:cs="Arial"/>
          <w:color w:val="4B4B4A"/>
          <w:sz w:val="16"/>
          <w:szCs w:val="16"/>
          <w:lang w:val="nb-NO"/>
        </w:rPr>
      </w:pPr>
    </w:p>
    <w:tbl>
      <w:tblPr>
        <w:tblStyle w:val="TableGrid"/>
        <w:tblW w:w="0" w:type="auto"/>
        <w:tblCellMar>
          <w:top w:w="28" w:type="dxa"/>
          <w:bottom w:w="28" w:type="dxa"/>
        </w:tblCellMar>
        <w:tblLook w:val="04A0" w:firstRow="1" w:lastRow="0" w:firstColumn="1" w:lastColumn="0" w:noHBand="0" w:noVBand="1"/>
      </w:tblPr>
      <w:tblGrid>
        <w:gridCol w:w="1551"/>
        <w:gridCol w:w="420"/>
        <w:gridCol w:w="1834"/>
        <w:gridCol w:w="5211"/>
      </w:tblGrid>
      <w:tr w:rsidR="00446A9A" w:rsidRPr="003B7010" w14:paraId="202B7406" w14:textId="77777777" w:rsidTr="00446A9A">
        <w:tc>
          <w:tcPr>
            <w:tcW w:w="1413" w:type="dxa"/>
            <w:shd w:val="clear" w:color="auto" w:fill="D9D9D9" w:themeFill="background1" w:themeFillShade="D9"/>
          </w:tcPr>
          <w:p w14:paraId="32618044" w14:textId="77777777" w:rsidR="00446A9A" w:rsidRPr="003B7010" w:rsidRDefault="00446A9A" w:rsidP="00446A9A">
            <w:pPr>
              <w:widowControl/>
              <w:adjustRightInd w:val="0"/>
              <w:spacing w:line="288" w:lineRule="auto"/>
              <w:textAlignment w:val="center"/>
              <w:rPr>
                <w:rFonts w:ascii="Arial" w:eastAsiaTheme="minorHAnsi" w:hAnsi="Arial" w:cs="Arial"/>
                <w:b/>
                <w:bCs/>
                <w:color w:val="4B4B4A"/>
                <w:sz w:val="16"/>
                <w:szCs w:val="16"/>
                <w:lang w:val="nb-NO"/>
              </w:rPr>
            </w:pPr>
          </w:p>
        </w:tc>
        <w:tc>
          <w:tcPr>
            <w:tcW w:w="425" w:type="dxa"/>
            <w:shd w:val="clear" w:color="auto" w:fill="D9D9D9" w:themeFill="background1" w:themeFillShade="D9"/>
          </w:tcPr>
          <w:p w14:paraId="61827D21" w14:textId="47B63A48" w:rsidR="00446A9A" w:rsidRPr="003B7010" w:rsidRDefault="00446A9A" w:rsidP="00446A9A">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w:t>
            </w:r>
          </w:p>
        </w:tc>
        <w:tc>
          <w:tcPr>
            <w:tcW w:w="1843" w:type="dxa"/>
            <w:shd w:val="clear" w:color="auto" w:fill="D9D9D9" w:themeFill="background1" w:themeFillShade="D9"/>
          </w:tcPr>
          <w:p w14:paraId="66073F51" w14:textId="34E6B03A" w:rsidR="00446A9A" w:rsidRPr="003B7010" w:rsidRDefault="00446A9A" w:rsidP="00446A9A">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Mannskap/</w:t>
            </w:r>
            <w:proofErr w:type="spellStart"/>
            <w:r w:rsidRPr="003B7010">
              <w:rPr>
                <w:rFonts w:ascii="Arial" w:hAnsi="Arial" w:cs="Arial"/>
                <w:b/>
                <w:bCs/>
                <w:color w:val="4B4B4A"/>
                <w:sz w:val="16"/>
                <w:szCs w:val="16"/>
              </w:rPr>
              <w:t>ledelse</w:t>
            </w:r>
            <w:proofErr w:type="spellEnd"/>
          </w:p>
        </w:tc>
        <w:tc>
          <w:tcPr>
            <w:tcW w:w="5335" w:type="dxa"/>
            <w:shd w:val="clear" w:color="auto" w:fill="D9D9D9" w:themeFill="background1" w:themeFillShade="D9"/>
          </w:tcPr>
          <w:p w14:paraId="3F14E895" w14:textId="11037345" w:rsidR="00446A9A" w:rsidRPr="003B7010" w:rsidRDefault="00446A9A" w:rsidP="00446A9A">
            <w:pPr>
              <w:widowControl/>
              <w:adjustRightInd w:val="0"/>
              <w:spacing w:line="288" w:lineRule="auto"/>
              <w:textAlignment w:val="center"/>
              <w:rPr>
                <w:rFonts w:ascii="Arial" w:eastAsiaTheme="minorHAnsi" w:hAnsi="Arial" w:cs="Arial"/>
                <w:b/>
                <w:bCs/>
                <w:color w:val="4B4B4A"/>
                <w:sz w:val="16"/>
                <w:szCs w:val="16"/>
                <w:lang w:val="nb-NO"/>
              </w:rPr>
            </w:pPr>
            <w:r w:rsidRPr="003B7010">
              <w:rPr>
                <w:rFonts w:ascii="Arial" w:hAnsi="Arial" w:cs="Arial"/>
                <w:b/>
                <w:bCs/>
                <w:color w:val="4B4B4A"/>
                <w:sz w:val="16"/>
                <w:szCs w:val="16"/>
              </w:rPr>
              <w:t>Kompetansekrav</w:t>
            </w:r>
          </w:p>
        </w:tc>
      </w:tr>
      <w:tr w:rsidR="0055100B" w:rsidRPr="003B7010" w14:paraId="5C67801B" w14:textId="77777777" w:rsidTr="00446A9A">
        <w:tc>
          <w:tcPr>
            <w:tcW w:w="1413" w:type="dxa"/>
            <w:vMerge w:val="restart"/>
          </w:tcPr>
          <w:p w14:paraId="3E0EC021" w14:textId="04887C2E" w:rsidR="0055100B" w:rsidRPr="0055100B"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55100B">
              <w:rPr>
                <w:rFonts w:ascii="Arial" w:hAnsi="Arial" w:cs="Arial"/>
                <w:color w:val="595959" w:themeColor="text1" w:themeTint="A6"/>
                <w:sz w:val="16"/>
                <w:szCs w:val="16"/>
              </w:rPr>
              <w:t>Kompetansebehov</w:t>
            </w:r>
          </w:p>
        </w:tc>
        <w:tc>
          <w:tcPr>
            <w:tcW w:w="425" w:type="dxa"/>
            <w:shd w:val="clear" w:color="auto" w:fill="B8D8C5"/>
          </w:tcPr>
          <w:p w14:paraId="56ED836F" w14:textId="7AC393F7"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6</w:t>
            </w:r>
          </w:p>
        </w:tc>
        <w:tc>
          <w:tcPr>
            <w:tcW w:w="1843" w:type="dxa"/>
            <w:shd w:val="clear" w:color="auto" w:fill="B8D8C5"/>
          </w:tcPr>
          <w:p w14:paraId="70D8242B" w14:textId="3C105CFF"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Mannskap</w:t>
            </w:r>
          </w:p>
        </w:tc>
        <w:tc>
          <w:tcPr>
            <w:tcW w:w="5335" w:type="dxa"/>
            <w:shd w:val="clear" w:color="auto" w:fill="FEE5A3"/>
          </w:tcPr>
          <w:p w14:paraId="2EF08693" w14:textId="5ACC7CA0"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Grunnkurs i overflateredning m/</w:t>
            </w:r>
            <w:proofErr w:type="spellStart"/>
            <w:r w:rsidRPr="003B7010">
              <w:rPr>
                <w:rFonts w:ascii="Arial" w:hAnsi="Arial" w:cs="Arial"/>
                <w:color w:val="595959" w:themeColor="text1" w:themeTint="A6"/>
                <w:sz w:val="16"/>
                <w:szCs w:val="16"/>
              </w:rPr>
              <w:t>årlig</w:t>
            </w:r>
            <w:proofErr w:type="spellEnd"/>
            <w:r w:rsidRPr="003B7010">
              <w:rPr>
                <w:rFonts w:ascii="Arial" w:hAnsi="Arial" w:cs="Arial"/>
                <w:color w:val="595959" w:themeColor="text1" w:themeTint="A6"/>
                <w:sz w:val="16"/>
                <w:szCs w:val="16"/>
              </w:rPr>
              <w:t xml:space="preserve"> </w:t>
            </w:r>
            <w:proofErr w:type="spellStart"/>
            <w:r w:rsidRPr="003B7010">
              <w:rPr>
                <w:rFonts w:ascii="Arial" w:hAnsi="Arial" w:cs="Arial"/>
                <w:color w:val="595959" w:themeColor="text1" w:themeTint="A6"/>
                <w:sz w:val="16"/>
                <w:szCs w:val="16"/>
              </w:rPr>
              <w:t>øvelser</w:t>
            </w:r>
            <w:proofErr w:type="spellEnd"/>
            <w:r w:rsidRPr="003B7010">
              <w:rPr>
                <w:rFonts w:ascii="Arial" w:hAnsi="Arial" w:cs="Arial"/>
                <w:color w:val="595959" w:themeColor="text1" w:themeTint="A6"/>
                <w:sz w:val="16"/>
                <w:szCs w:val="16"/>
              </w:rPr>
              <w:t xml:space="preserve">. </w:t>
            </w:r>
          </w:p>
        </w:tc>
      </w:tr>
      <w:tr w:rsidR="0055100B" w:rsidRPr="003B7010" w14:paraId="6FE04E4D" w14:textId="77777777" w:rsidTr="00446A9A">
        <w:tc>
          <w:tcPr>
            <w:tcW w:w="1413" w:type="dxa"/>
            <w:vMerge/>
          </w:tcPr>
          <w:p w14:paraId="09AA6953" w14:textId="77777777" w:rsidR="0055100B" w:rsidRPr="0055100B"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425" w:type="dxa"/>
            <w:shd w:val="clear" w:color="auto" w:fill="B8D8C5"/>
          </w:tcPr>
          <w:p w14:paraId="69973CA3" w14:textId="71D5E5BB"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1843" w:type="dxa"/>
            <w:shd w:val="clear" w:color="auto" w:fill="B8D8C5"/>
          </w:tcPr>
          <w:p w14:paraId="69FE2EDA" w14:textId="35DB2E72"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595959" w:themeColor="text1" w:themeTint="A6"/>
                <w:sz w:val="16"/>
                <w:szCs w:val="16"/>
              </w:rPr>
              <w:t>Utrykningsleder</w:t>
            </w:r>
            <w:proofErr w:type="spellEnd"/>
          </w:p>
        </w:tc>
        <w:tc>
          <w:tcPr>
            <w:tcW w:w="5335" w:type="dxa"/>
            <w:shd w:val="clear" w:color="auto" w:fill="D60811"/>
          </w:tcPr>
          <w:p w14:paraId="575841C7" w14:textId="34919A77" w:rsidR="0055100B" w:rsidRPr="003B7010" w:rsidRDefault="0055100B" w:rsidP="0055100B">
            <w:pPr>
              <w:widowControl/>
              <w:adjustRightInd w:val="0"/>
              <w:spacing w:line="288" w:lineRule="auto"/>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E-læringskurs overflateredning.</w:t>
            </w:r>
          </w:p>
        </w:tc>
      </w:tr>
      <w:tr w:rsidR="0055100B" w:rsidRPr="003B7010" w14:paraId="03ACFA3C" w14:textId="77777777" w:rsidTr="00446A9A">
        <w:tc>
          <w:tcPr>
            <w:tcW w:w="1413" w:type="dxa"/>
            <w:vMerge/>
          </w:tcPr>
          <w:p w14:paraId="0B28C61A" w14:textId="77777777" w:rsidR="0055100B" w:rsidRPr="0055100B"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p>
        </w:tc>
        <w:tc>
          <w:tcPr>
            <w:tcW w:w="425" w:type="dxa"/>
            <w:shd w:val="clear" w:color="auto" w:fill="B8D8C5"/>
          </w:tcPr>
          <w:p w14:paraId="36449D1A" w14:textId="50DF92E8"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r w:rsidRPr="003B7010">
              <w:rPr>
                <w:rFonts w:ascii="Arial" w:hAnsi="Arial" w:cs="Arial"/>
                <w:color w:val="595959" w:themeColor="text1" w:themeTint="A6"/>
                <w:sz w:val="16"/>
                <w:szCs w:val="16"/>
              </w:rPr>
              <w:t>1</w:t>
            </w:r>
          </w:p>
        </w:tc>
        <w:tc>
          <w:tcPr>
            <w:tcW w:w="1843" w:type="dxa"/>
            <w:shd w:val="clear" w:color="auto" w:fill="B8D8C5"/>
          </w:tcPr>
          <w:p w14:paraId="014BB721" w14:textId="2C13B9A8" w:rsidR="0055100B" w:rsidRPr="003B7010"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3B7010">
              <w:rPr>
                <w:rFonts w:ascii="Arial" w:hAnsi="Arial" w:cs="Arial"/>
                <w:color w:val="595959" w:themeColor="text1" w:themeTint="A6"/>
                <w:sz w:val="16"/>
                <w:szCs w:val="16"/>
              </w:rPr>
              <w:t>Overordnet</w:t>
            </w:r>
            <w:proofErr w:type="spellEnd"/>
            <w:r w:rsidRPr="003B7010">
              <w:rPr>
                <w:rFonts w:ascii="Arial" w:hAnsi="Arial" w:cs="Arial"/>
                <w:color w:val="595959" w:themeColor="text1" w:themeTint="A6"/>
                <w:sz w:val="16"/>
                <w:szCs w:val="16"/>
              </w:rPr>
              <w:t xml:space="preserve"> vakt</w:t>
            </w:r>
          </w:p>
        </w:tc>
        <w:tc>
          <w:tcPr>
            <w:tcW w:w="5335" w:type="dxa"/>
            <w:shd w:val="clear" w:color="auto" w:fill="D60811"/>
          </w:tcPr>
          <w:p w14:paraId="50BD27CE" w14:textId="0BC620AD" w:rsidR="0055100B" w:rsidRPr="003B7010" w:rsidRDefault="0055100B" w:rsidP="0055100B">
            <w:pPr>
              <w:widowControl/>
              <w:adjustRightInd w:val="0"/>
              <w:spacing w:line="288" w:lineRule="auto"/>
              <w:textAlignment w:val="center"/>
              <w:rPr>
                <w:rFonts w:ascii="Arial" w:eastAsiaTheme="minorHAnsi" w:hAnsi="Arial" w:cs="Arial"/>
                <w:color w:val="FFFFFF" w:themeColor="background1"/>
                <w:sz w:val="16"/>
                <w:szCs w:val="16"/>
                <w:lang w:val="nb-NO"/>
              </w:rPr>
            </w:pPr>
            <w:r w:rsidRPr="003B7010">
              <w:rPr>
                <w:rFonts w:ascii="Arial" w:hAnsi="Arial" w:cs="Arial"/>
                <w:color w:val="FFFFFF" w:themeColor="background1"/>
                <w:sz w:val="16"/>
                <w:szCs w:val="16"/>
              </w:rPr>
              <w:t>E-læringskurs overflateredning.</w:t>
            </w:r>
          </w:p>
        </w:tc>
      </w:tr>
      <w:tr w:rsidR="0055100B" w:rsidRPr="003B7010" w14:paraId="7E912A75" w14:textId="77777777" w:rsidTr="00446A9A">
        <w:tc>
          <w:tcPr>
            <w:tcW w:w="1413" w:type="dxa"/>
            <w:vMerge w:val="restart"/>
          </w:tcPr>
          <w:p w14:paraId="1E087A0F" w14:textId="03109129" w:rsidR="0055100B" w:rsidRPr="0055100B" w:rsidRDefault="0055100B" w:rsidP="0055100B">
            <w:pPr>
              <w:widowControl/>
              <w:adjustRightInd w:val="0"/>
              <w:spacing w:line="288" w:lineRule="auto"/>
              <w:textAlignment w:val="center"/>
              <w:rPr>
                <w:rFonts w:ascii="Arial" w:eastAsiaTheme="minorHAnsi" w:hAnsi="Arial" w:cs="Arial"/>
                <w:color w:val="595959" w:themeColor="text1" w:themeTint="A6"/>
                <w:sz w:val="16"/>
                <w:szCs w:val="16"/>
                <w:lang w:val="nb-NO"/>
              </w:rPr>
            </w:pPr>
            <w:proofErr w:type="spellStart"/>
            <w:r w:rsidRPr="0055100B">
              <w:rPr>
                <w:rFonts w:ascii="Arial" w:hAnsi="Arial" w:cs="Arial"/>
                <w:color w:val="595959" w:themeColor="text1" w:themeTint="A6"/>
                <w:sz w:val="16"/>
                <w:szCs w:val="16"/>
              </w:rPr>
              <w:t>Forebyggende</w:t>
            </w:r>
            <w:proofErr w:type="spellEnd"/>
            <w:r w:rsidRPr="0055100B">
              <w:rPr>
                <w:rFonts w:ascii="Arial" w:hAnsi="Arial" w:cs="Arial"/>
                <w:color w:val="595959" w:themeColor="text1" w:themeTint="A6"/>
                <w:sz w:val="16"/>
                <w:szCs w:val="16"/>
              </w:rPr>
              <w:br/>
            </w:r>
            <w:proofErr w:type="spellStart"/>
            <w:r w:rsidRPr="0055100B">
              <w:rPr>
                <w:rFonts w:ascii="Arial" w:hAnsi="Arial" w:cs="Arial"/>
                <w:color w:val="595959" w:themeColor="text1" w:themeTint="A6"/>
                <w:sz w:val="16"/>
                <w:szCs w:val="16"/>
              </w:rPr>
              <w:t>vurderinger</w:t>
            </w:r>
            <w:proofErr w:type="spellEnd"/>
          </w:p>
        </w:tc>
        <w:tc>
          <w:tcPr>
            <w:tcW w:w="2268" w:type="dxa"/>
            <w:gridSpan w:val="2"/>
            <w:shd w:val="clear" w:color="auto" w:fill="B8D8C5"/>
          </w:tcPr>
          <w:p w14:paraId="06D36C49" w14:textId="46FB60A3" w:rsidR="0055100B" w:rsidRPr="003B7010" w:rsidRDefault="0055100B" w:rsidP="0055100B">
            <w:pPr>
              <w:widowControl/>
              <w:adjustRightInd w:val="0"/>
              <w:spacing w:line="288" w:lineRule="auto"/>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Menneskelige</w:t>
            </w:r>
            <w:proofErr w:type="spellEnd"/>
          </w:p>
        </w:tc>
        <w:tc>
          <w:tcPr>
            <w:tcW w:w="5335" w:type="dxa"/>
            <w:shd w:val="clear" w:color="auto" w:fill="B8D8C5"/>
          </w:tcPr>
          <w:p w14:paraId="77EDF306" w14:textId="34B71DB0" w:rsidR="0055100B" w:rsidRPr="003B7010" w:rsidRDefault="0055100B" w:rsidP="0055100B">
            <w:pPr>
              <w:widowControl/>
              <w:adjustRightInd w:val="0"/>
              <w:spacing w:line="288" w:lineRule="auto"/>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w:t>
            </w:r>
          </w:p>
        </w:tc>
      </w:tr>
      <w:tr w:rsidR="00446A9A" w:rsidRPr="003B7010" w14:paraId="5D6B0F95" w14:textId="77777777" w:rsidTr="00446A9A">
        <w:tc>
          <w:tcPr>
            <w:tcW w:w="1413" w:type="dxa"/>
            <w:vMerge/>
          </w:tcPr>
          <w:p w14:paraId="2216BF52" w14:textId="77777777"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p>
        </w:tc>
        <w:tc>
          <w:tcPr>
            <w:tcW w:w="2268" w:type="dxa"/>
            <w:gridSpan w:val="2"/>
            <w:shd w:val="clear" w:color="auto" w:fill="B8D8C5"/>
          </w:tcPr>
          <w:p w14:paraId="39A0567A" w14:textId="6FFAC5EC"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Organisatoriske</w:t>
            </w:r>
          </w:p>
        </w:tc>
        <w:tc>
          <w:tcPr>
            <w:tcW w:w="5335" w:type="dxa"/>
            <w:shd w:val="clear" w:color="auto" w:fill="FEE5A3"/>
          </w:tcPr>
          <w:p w14:paraId="57226434" w14:textId="0287D88A"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Informasjonskampanjer</w:t>
            </w:r>
            <w:proofErr w:type="spellEnd"/>
            <w:r w:rsidRPr="003B7010">
              <w:rPr>
                <w:rFonts w:ascii="Arial" w:hAnsi="Arial" w:cs="Arial"/>
                <w:color w:val="4B4B4A"/>
                <w:sz w:val="16"/>
                <w:szCs w:val="16"/>
              </w:rPr>
              <w:t xml:space="preserve"> i samarbeid med aktuelle </w:t>
            </w:r>
            <w:proofErr w:type="spellStart"/>
            <w:r w:rsidRPr="003B7010">
              <w:rPr>
                <w:rFonts w:ascii="Arial" w:hAnsi="Arial" w:cs="Arial"/>
                <w:color w:val="4B4B4A"/>
                <w:sz w:val="16"/>
                <w:szCs w:val="16"/>
              </w:rPr>
              <w:t>aktører</w:t>
            </w:r>
            <w:proofErr w:type="spellEnd"/>
            <w:r w:rsidRPr="003B7010">
              <w:rPr>
                <w:rFonts w:ascii="Arial" w:hAnsi="Arial" w:cs="Arial"/>
                <w:color w:val="4B4B4A"/>
                <w:sz w:val="16"/>
                <w:szCs w:val="16"/>
              </w:rPr>
              <w:t>.</w:t>
            </w:r>
          </w:p>
        </w:tc>
      </w:tr>
      <w:tr w:rsidR="00446A9A" w:rsidRPr="003B7010" w14:paraId="108A1886" w14:textId="77777777" w:rsidTr="00446A9A">
        <w:tc>
          <w:tcPr>
            <w:tcW w:w="1413" w:type="dxa"/>
            <w:vMerge/>
          </w:tcPr>
          <w:p w14:paraId="6F41A829" w14:textId="77777777"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p>
        </w:tc>
        <w:tc>
          <w:tcPr>
            <w:tcW w:w="2268" w:type="dxa"/>
            <w:gridSpan w:val="2"/>
            <w:shd w:val="clear" w:color="auto" w:fill="B8D8C5"/>
          </w:tcPr>
          <w:p w14:paraId="6FA2BD3E" w14:textId="308AC587"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r w:rsidRPr="003B7010">
              <w:rPr>
                <w:rFonts w:ascii="Arial" w:hAnsi="Arial" w:cs="Arial"/>
                <w:color w:val="4B4B4A"/>
                <w:sz w:val="16"/>
                <w:szCs w:val="16"/>
              </w:rPr>
              <w:t>Tekniske</w:t>
            </w:r>
          </w:p>
        </w:tc>
        <w:tc>
          <w:tcPr>
            <w:tcW w:w="5335" w:type="dxa"/>
            <w:shd w:val="clear" w:color="auto" w:fill="FEE5A3"/>
          </w:tcPr>
          <w:p w14:paraId="5142F3A6" w14:textId="56C8AA01" w:rsidR="00446A9A" w:rsidRPr="003B7010" w:rsidRDefault="00446A9A" w:rsidP="00446A9A">
            <w:pPr>
              <w:widowControl/>
              <w:adjustRightInd w:val="0"/>
              <w:spacing w:line="288" w:lineRule="auto"/>
              <w:textAlignment w:val="center"/>
              <w:rPr>
                <w:rFonts w:ascii="Arial" w:eastAsiaTheme="minorHAnsi" w:hAnsi="Arial" w:cs="Arial"/>
                <w:color w:val="4B4B4A"/>
                <w:sz w:val="16"/>
                <w:szCs w:val="16"/>
                <w:lang w:val="nb-NO"/>
              </w:rPr>
            </w:pPr>
            <w:proofErr w:type="spellStart"/>
            <w:r w:rsidRPr="003B7010">
              <w:rPr>
                <w:rFonts w:ascii="Arial" w:hAnsi="Arial" w:cs="Arial"/>
                <w:color w:val="4B4B4A"/>
                <w:sz w:val="16"/>
                <w:szCs w:val="16"/>
              </w:rPr>
              <w:t>Synliggjøring</w:t>
            </w:r>
            <w:proofErr w:type="spellEnd"/>
            <w:r w:rsidRPr="003B7010">
              <w:rPr>
                <w:rFonts w:ascii="Arial" w:hAnsi="Arial" w:cs="Arial"/>
                <w:color w:val="4B4B4A"/>
                <w:sz w:val="16"/>
                <w:szCs w:val="16"/>
              </w:rPr>
              <w:t xml:space="preserve"> av utlån av </w:t>
            </w:r>
            <w:proofErr w:type="spellStart"/>
            <w:r w:rsidRPr="003B7010">
              <w:rPr>
                <w:rFonts w:ascii="Arial" w:hAnsi="Arial" w:cs="Arial"/>
                <w:color w:val="4B4B4A"/>
                <w:sz w:val="16"/>
                <w:szCs w:val="16"/>
              </w:rPr>
              <w:t>redningsvester</w:t>
            </w:r>
            <w:proofErr w:type="spellEnd"/>
            <w:r w:rsidRPr="003B7010">
              <w:rPr>
                <w:rFonts w:ascii="Arial" w:hAnsi="Arial" w:cs="Arial"/>
                <w:color w:val="4B4B4A"/>
                <w:sz w:val="16"/>
                <w:szCs w:val="16"/>
              </w:rPr>
              <w:t>.</w:t>
            </w:r>
          </w:p>
        </w:tc>
      </w:tr>
    </w:tbl>
    <w:p w14:paraId="0EDDB5C8" w14:textId="77777777" w:rsidR="00E54F60" w:rsidRPr="00E54F60" w:rsidRDefault="00E54F60" w:rsidP="00E54F60">
      <w:pPr>
        <w:widowControl/>
        <w:adjustRightInd w:val="0"/>
        <w:spacing w:line="288" w:lineRule="auto"/>
        <w:textAlignment w:val="center"/>
        <w:rPr>
          <w:rFonts w:ascii="Arial" w:eastAsiaTheme="minorHAnsi" w:hAnsi="Arial" w:cs="Arial"/>
          <w:color w:val="4B4B4A"/>
          <w:sz w:val="18"/>
          <w:szCs w:val="18"/>
          <w:lang w:val="nb-NO"/>
        </w:rPr>
      </w:pPr>
    </w:p>
    <w:p w14:paraId="2EAEBD64" w14:textId="3AF99161" w:rsidR="00AF7BA6" w:rsidRDefault="00E54F60" w:rsidP="00AF7BA6">
      <w:pPr>
        <w:widowControl/>
        <w:adjustRightInd w:val="0"/>
        <w:spacing w:line="288" w:lineRule="auto"/>
        <w:textAlignment w:val="center"/>
        <w:rPr>
          <w:rFonts w:ascii="Arial" w:eastAsiaTheme="minorHAnsi" w:hAnsi="Arial" w:cs="Arial"/>
          <w:i/>
          <w:iCs/>
          <w:color w:val="4B4B4A"/>
          <w:sz w:val="18"/>
          <w:szCs w:val="18"/>
          <w:lang w:val="nb-NO"/>
        </w:rPr>
      </w:pPr>
      <w:r w:rsidRPr="00896429">
        <w:rPr>
          <w:rFonts w:ascii="Arial" w:eastAsiaTheme="minorHAnsi" w:hAnsi="Arial" w:cs="Arial"/>
          <w:b/>
          <w:bCs/>
          <w:i/>
          <w:iCs/>
          <w:color w:val="4B4B4A"/>
          <w:sz w:val="18"/>
          <w:szCs w:val="18"/>
          <w:lang w:val="nb-NO"/>
        </w:rPr>
        <w:t>Grønn farge</w:t>
      </w:r>
      <w:r w:rsidRPr="00896429">
        <w:rPr>
          <w:rFonts w:ascii="Arial" w:eastAsiaTheme="minorHAnsi" w:hAnsi="Arial" w:cs="Arial"/>
          <w:i/>
          <w:iCs/>
          <w:color w:val="4B4B4A"/>
          <w:sz w:val="18"/>
          <w:szCs w:val="18"/>
          <w:lang w:val="nb-NO"/>
        </w:rPr>
        <w:t xml:space="preserve"> = en del av dagens beredskap, </w:t>
      </w:r>
      <w:r w:rsidRPr="00896429">
        <w:rPr>
          <w:rFonts w:ascii="Arial" w:eastAsiaTheme="minorHAnsi" w:hAnsi="Arial" w:cs="Arial"/>
          <w:b/>
          <w:bCs/>
          <w:i/>
          <w:iCs/>
          <w:color w:val="4B4B4A"/>
          <w:sz w:val="18"/>
          <w:szCs w:val="18"/>
          <w:lang w:val="nb-NO"/>
        </w:rPr>
        <w:t>gul farge</w:t>
      </w:r>
      <w:r w:rsidRPr="00896429">
        <w:rPr>
          <w:rFonts w:ascii="Arial" w:eastAsiaTheme="minorHAnsi" w:hAnsi="Arial" w:cs="Arial"/>
          <w:i/>
          <w:iCs/>
          <w:color w:val="4B4B4A"/>
          <w:sz w:val="18"/>
          <w:szCs w:val="18"/>
          <w:lang w:val="nb-NO"/>
        </w:rPr>
        <w:t xml:space="preserve"> = delvis en del av dagens beredskap, </w:t>
      </w:r>
      <w:r w:rsidRPr="00896429">
        <w:rPr>
          <w:rFonts w:ascii="Arial" w:eastAsiaTheme="minorHAnsi" w:hAnsi="Arial" w:cs="Arial"/>
          <w:b/>
          <w:bCs/>
          <w:i/>
          <w:iCs/>
          <w:color w:val="4B4B4A"/>
          <w:sz w:val="18"/>
          <w:szCs w:val="18"/>
          <w:lang w:val="nb-NO"/>
        </w:rPr>
        <w:t>rød farge</w:t>
      </w:r>
      <w:r w:rsidRPr="00896429">
        <w:rPr>
          <w:rFonts w:ascii="Arial" w:eastAsiaTheme="minorHAnsi" w:hAnsi="Arial" w:cs="Arial"/>
          <w:i/>
          <w:iCs/>
          <w:color w:val="4B4B4A"/>
          <w:sz w:val="18"/>
          <w:szCs w:val="18"/>
          <w:lang w:val="nb-NO"/>
        </w:rPr>
        <w:t xml:space="preserve"> = </w:t>
      </w:r>
      <w:proofErr w:type="gramStart"/>
      <w:r w:rsidRPr="00896429">
        <w:rPr>
          <w:rFonts w:ascii="Arial" w:eastAsiaTheme="minorHAnsi" w:hAnsi="Arial" w:cs="Arial"/>
          <w:i/>
          <w:iCs/>
          <w:color w:val="4B4B4A"/>
          <w:sz w:val="18"/>
          <w:szCs w:val="18"/>
          <w:lang w:val="nb-NO"/>
        </w:rPr>
        <w:t>ikke  en</w:t>
      </w:r>
      <w:proofErr w:type="gramEnd"/>
      <w:r w:rsidRPr="00896429">
        <w:rPr>
          <w:rFonts w:ascii="Arial" w:eastAsiaTheme="minorHAnsi" w:hAnsi="Arial" w:cs="Arial"/>
          <w:i/>
          <w:iCs/>
          <w:color w:val="4B4B4A"/>
          <w:sz w:val="18"/>
          <w:szCs w:val="18"/>
          <w:lang w:val="nb-NO"/>
        </w:rPr>
        <w:t xml:space="preserve"> del av dagens beredskap</w:t>
      </w:r>
      <w:r w:rsidRPr="00CB7C42">
        <w:rPr>
          <w:rFonts w:ascii="Arial" w:eastAsiaTheme="minorHAnsi" w:hAnsi="Arial" w:cs="Arial"/>
          <w:i/>
          <w:iCs/>
          <w:color w:val="4B4B4A"/>
          <w:sz w:val="18"/>
          <w:szCs w:val="18"/>
          <w:lang w:val="nb-NO"/>
        </w:rPr>
        <w:t>.</w:t>
      </w:r>
    </w:p>
    <w:p w14:paraId="134B0A50" w14:textId="77777777" w:rsidR="00145B85" w:rsidRDefault="00145B85" w:rsidP="00AF7BA6">
      <w:pPr>
        <w:widowControl/>
        <w:adjustRightInd w:val="0"/>
        <w:spacing w:line="288" w:lineRule="auto"/>
        <w:textAlignment w:val="center"/>
        <w:rPr>
          <w:rFonts w:ascii="Arial" w:eastAsiaTheme="minorHAnsi" w:hAnsi="Arial" w:cs="Arial"/>
          <w:i/>
          <w:iCs/>
          <w:color w:val="4B4B4A"/>
          <w:sz w:val="18"/>
          <w:szCs w:val="18"/>
          <w:lang w:val="nb-NO"/>
        </w:rPr>
      </w:pPr>
    </w:p>
    <w:p w14:paraId="0FEA7A2B"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Trinn 4: GAP-analyse</w:t>
      </w:r>
    </w:p>
    <w:p w14:paraId="315D870F" w14:textId="587C2F50"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Ved å sammenligne trinn 2 og 3, ser vi at følgende GAP avdekkes:</w:t>
      </w:r>
    </w:p>
    <w:p w14:paraId="2F2FEEA0"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C131035"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t>Mannskap og ledelse:</w:t>
      </w:r>
    </w:p>
    <w:p w14:paraId="0DBC0C62" w14:textId="77777777" w:rsidR="00145B85" w:rsidRDefault="00AF7BA6" w:rsidP="00145B85">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Det er ikke avvik fra dagens beredskap og det som må være ledelse- og personellressurser for denne definerte hendelsen.</w:t>
      </w:r>
    </w:p>
    <w:p w14:paraId="6625D26D" w14:textId="1E611700" w:rsidR="00AF7BA6" w:rsidRPr="00AF7BA6" w:rsidRDefault="00AF7BA6" w:rsidP="00145B85">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lastRenderedPageBreak/>
        <w:t>Kjøretøy:</w:t>
      </w:r>
    </w:p>
    <w:p w14:paraId="54068A72" w14:textId="1E0601E3"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er ikke en fremskutt enhet i tilknytning til brannstasjonen. Dette medfører at utrykningsleder ikke får anledning til å reise til skadested, men må vente på mannskapet (eller ta tankbil eller privatbil). </w:t>
      </w:r>
    </w:p>
    <w:p w14:paraId="6783359B"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9FA1201"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t>Utstyr:</w:t>
      </w:r>
    </w:p>
    <w:p w14:paraId="29917AFE" w14:textId="300F4767"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er et sett med tørrdrakter (3 </w:t>
      </w:r>
      <w:proofErr w:type="spellStart"/>
      <w:r w:rsidRPr="00AF7BA6">
        <w:rPr>
          <w:rFonts w:ascii="Arial" w:eastAsiaTheme="minorHAnsi" w:hAnsi="Arial" w:cs="Arial"/>
          <w:color w:val="595959" w:themeColor="text1" w:themeTint="A6"/>
          <w:sz w:val="18"/>
          <w:szCs w:val="18"/>
          <w:lang w:val="nb-NO"/>
        </w:rPr>
        <w:t>stk</w:t>
      </w:r>
      <w:proofErr w:type="spellEnd"/>
      <w:r w:rsidRPr="00AF7BA6">
        <w:rPr>
          <w:rFonts w:ascii="Arial" w:eastAsiaTheme="minorHAnsi" w:hAnsi="Arial" w:cs="Arial"/>
          <w:color w:val="595959" w:themeColor="text1" w:themeTint="A6"/>
          <w:sz w:val="18"/>
          <w:szCs w:val="18"/>
          <w:lang w:val="nb-NO"/>
        </w:rPr>
        <w:t xml:space="preserve">). Det bør suppleres med ytterligere 2 sett i ulik størrelse for å øke sannsynligheten for at det er riktig størrelse for de mannskapene som møter. </w:t>
      </w:r>
    </w:p>
    <w:p w14:paraId="553306FE"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D2838D1" w14:textId="21A0308B"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er ikke båt tilgjengelig for brann- og redningsvesenet. Det vil som oftest være båter tilgjengelig, men vi opplever at dette er med på å forsinke en aksjon. I denne hendelsen som er tidskritisk og hvor det er flere personer i vann, vil et Hansabrett eller tilsvarende, være i minste laget. </w:t>
      </w:r>
    </w:p>
    <w:p w14:paraId="1972F80D"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B187BE6"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t>Kompetanse:</w:t>
      </w:r>
    </w:p>
    <w:p w14:paraId="1555F575" w14:textId="6AA2BCFF"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Det er flere av de nyansatte som ikke har grunnkurs i overflateredning. Videre har ikke ledelsen gjennomført e-læringskurs, noe som anses som nødvendig for å kunne ha et overordnet ansvar for sikkerheten.</w:t>
      </w:r>
    </w:p>
    <w:p w14:paraId="00397E46"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DB6473F"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t>Forebyggende vurderinger:</w:t>
      </w:r>
    </w:p>
    <w:p w14:paraId="74D80923" w14:textId="38ADEBAB"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Innenfor dette området er det få tiltak som brann- og redningsvesenet kan gjennomføre innenfor sitt ansvarsområde, men det bør søkes samarbeid med andre beredskapsetater for å se på samarbeid innenfor </w:t>
      </w:r>
      <w:r w:rsidRPr="00AF7BA6">
        <w:rPr>
          <w:rFonts w:ascii="Arial" w:eastAsiaTheme="minorHAnsi" w:hAnsi="Arial" w:cs="Arial"/>
          <w:color w:val="595959" w:themeColor="text1" w:themeTint="A6"/>
          <w:sz w:val="18"/>
          <w:szCs w:val="18"/>
          <w:lang w:val="nb-NO"/>
        </w:rPr>
        <w:br/>
        <w:t>felles mål.</w:t>
      </w:r>
    </w:p>
    <w:p w14:paraId="0336C75C"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1EE367F9"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AF7BA6">
        <w:rPr>
          <w:rFonts w:ascii="Arial" w:eastAsiaTheme="minorHAnsi" w:hAnsi="Arial" w:cs="Arial"/>
          <w:b/>
          <w:bCs/>
          <w:i/>
          <w:iCs/>
          <w:color w:val="595959" w:themeColor="text1" w:themeTint="A6"/>
          <w:sz w:val="18"/>
          <w:szCs w:val="18"/>
          <w:lang w:val="nb-NO"/>
        </w:rPr>
        <w:t>Behov som det ikke er behov for:</w:t>
      </w:r>
    </w:p>
    <w:p w14:paraId="40FD2E50" w14:textId="4F2136E3" w:rsid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er ikke avdekket beredskapsløsninger det ikke lenger er behov for. </w:t>
      </w:r>
    </w:p>
    <w:p w14:paraId="48438AC4" w14:textId="77777777" w:rsidR="00AF7BA6" w:rsidRPr="00AF7BA6" w:rsidRDefault="00AF7BA6" w:rsidP="00AF7BA6">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4B2EE55" w14:textId="77777777" w:rsidR="00AF7BA6" w:rsidRDefault="00AF7BA6" w:rsidP="00AF7BA6">
      <w:pPr>
        <w:widowControl/>
        <w:adjustRightInd w:val="0"/>
        <w:spacing w:line="288" w:lineRule="auto"/>
        <w:textAlignment w:val="center"/>
        <w:rPr>
          <w:rFonts w:ascii="Arial" w:eastAsiaTheme="minorHAnsi" w:hAnsi="Arial" w:cs="Arial"/>
          <w:i/>
          <w:iCs/>
          <w:color w:val="4B4B4A"/>
          <w:sz w:val="18"/>
          <w:szCs w:val="18"/>
          <w:lang w:val="nb-NO"/>
        </w:rPr>
      </w:pPr>
    </w:p>
    <w:p w14:paraId="4CDE9103" w14:textId="77777777" w:rsidR="00AF7BA6" w:rsidRDefault="00446A9A" w:rsidP="00AF7BA6">
      <w:pPr>
        <w:widowControl/>
        <w:adjustRightInd w:val="0"/>
        <w:spacing w:line="288" w:lineRule="auto"/>
        <w:textAlignment w:val="center"/>
        <w:rPr>
          <w:rFonts w:ascii="Arial" w:eastAsiaTheme="minorHAnsi" w:hAnsi="Arial" w:cs="Arial"/>
          <w:b/>
          <w:bCs/>
          <w:color w:val="595959" w:themeColor="text1" w:themeTint="A6"/>
          <w:sz w:val="18"/>
          <w:szCs w:val="18"/>
          <w:u w:val="single"/>
          <w:lang w:val="nb-NO"/>
        </w:rPr>
      </w:pPr>
      <w:r w:rsidRPr="003B7010">
        <w:rPr>
          <w:rFonts w:ascii="Arial" w:eastAsiaTheme="minorHAnsi" w:hAnsi="Arial" w:cs="Arial"/>
          <w:b/>
          <w:bCs/>
          <w:color w:val="595959" w:themeColor="text1" w:themeTint="A6"/>
          <w:sz w:val="18"/>
          <w:szCs w:val="18"/>
          <w:u w:val="single"/>
          <w:lang w:val="nb-NO"/>
        </w:rPr>
        <w:t>4.5. Samsvarsanalyse</w:t>
      </w:r>
    </w:p>
    <w:p w14:paraId="46728A98" w14:textId="77777777" w:rsidR="00AF7BA6" w:rsidRDefault="00AF7BA6" w:rsidP="00AF7BA6">
      <w:pPr>
        <w:widowControl/>
        <w:adjustRightInd w:val="0"/>
        <w:spacing w:line="288" w:lineRule="auto"/>
        <w:textAlignment w:val="center"/>
        <w:rPr>
          <w:rFonts w:ascii="Arial" w:eastAsiaTheme="minorHAnsi" w:hAnsi="Arial" w:cs="Arial"/>
          <w:b/>
          <w:bCs/>
          <w:color w:val="595959" w:themeColor="text1" w:themeTint="A6"/>
          <w:sz w:val="18"/>
          <w:szCs w:val="18"/>
          <w:u w:val="single"/>
          <w:lang w:val="nb-NO"/>
        </w:rPr>
      </w:pPr>
    </w:p>
    <w:p w14:paraId="169469AD" w14:textId="68CCBF0F" w:rsidR="00AF7BA6" w:rsidRDefault="00AF7BA6" w:rsidP="00AF7BA6">
      <w:pPr>
        <w:widowControl/>
        <w:adjustRightInd w:val="0"/>
        <w:spacing w:line="288" w:lineRule="auto"/>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595959" w:themeColor="text1" w:themeTint="A6"/>
          <w:sz w:val="18"/>
          <w:szCs w:val="18"/>
          <w:u w:val="single"/>
          <w:lang w:val="nb-NO"/>
        </w:rPr>
        <w:drawing>
          <wp:inline distT="0" distB="0" distL="0" distR="0" wp14:anchorId="11CA8F66" wp14:editId="11B2B2DD">
            <wp:extent cx="5731510" cy="1254760"/>
            <wp:effectExtent l="0" t="0" r="0" b="2540"/>
            <wp:docPr id="1350934401" name="Picture 13"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34401" name="Picture 13" descr="A picture containing text, font, screenshot, de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254760"/>
                    </a:xfrm>
                    <a:prstGeom prst="rect">
                      <a:avLst/>
                    </a:prstGeom>
                  </pic:spPr>
                </pic:pic>
              </a:graphicData>
            </a:graphic>
          </wp:inline>
        </w:drawing>
      </w:r>
    </w:p>
    <w:p w14:paraId="4621C6E9" w14:textId="333BC229" w:rsidR="00446A9A" w:rsidRPr="00AF7BA6" w:rsidRDefault="00446A9A" w:rsidP="00AF7BA6">
      <w:pPr>
        <w:widowControl/>
        <w:adjustRightInd w:val="0"/>
        <w:spacing w:line="288" w:lineRule="auto"/>
        <w:textAlignment w:val="center"/>
        <w:rPr>
          <w:rFonts w:ascii="Arial" w:eastAsiaTheme="minorHAnsi" w:hAnsi="Arial" w:cs="Arial"/>
          <w:i/>
          <w:iCs/>
          <w:color w:val="4B4B4A"/>
          <w:sz w:val="18"/>
          <w:szCs w:val="18"/>
          <w:lang w:val="nb-NO"/>
        </w:rPr>
      </w:pPr>
      <w:r w:rsidRPr="003B7010">
        <w:rPr>
          <w:rFonts w:ascii="Arial" w:eastAsiaTheme="minorHAnsi" w:hAnsi="Arial" w:cs="Arial"/>
          <w:b/>
          <w:bCs/>
          <w:color w:val="595959" w:themeColor="text1" w:themeTint="A6"/>
          <w:sz w:val="18"/>
          <w:szCs w:val="18"/>
          <w:lang w:val="nb-NO"/>
        </w:rPr>
        <w:br/>
        <w:t xml:space="preserve">Trinn 1: Samsvarsanalyse </w:t>
      </w:r>
    </w:p>
    <w:p w14:paraId="381419E2" w14:textId="0F8474DF" w:rsidR="00B5732F" w:rsidRDefault="00446A9A" w:rsidP="00446A9A">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446A9A">
        <w:rPr>
          <w:rFonts w:ascii="Arial" w:eastAsiaTheme="minorHAnsi" w:hAnsi="Arial" w:cs="Arial"/>
          <w:color w:val="595959" w:themeColor="text1" w:themeTint="A6"/>
          <w:sz w:val="18"/>
          <w:szCs w:val="18"/>
          <w:lang w:val="nb-NO"/>
        </w:rPr>
        <w:t xml:space="preserve">I samsvarsanalysen vil eksisterende branndokumentasjon og nye tiltak kunne vurderes opp mot de krav </w:t>
      </w:r>
      <w:r w:rsidRPr="003B7010">
        <w:rPr>
          <w:rFonts w:ascii="Arial" w:eastAsiaTheme="minorHAnsi" w:hAnsi="Arial" w:cs="Arial"/>
          <w:color w:val="595959" w:themeColor="text1" w:themeTint="A6"/>
          <w:sz w:val="18"/>
          <w:szCs w:val="18"/>
          <w:lang w:val="nb-NO"/>
        </w:rPr>
        <w:br/>
      </w:r>
      <w:r w:rsidRPr="00446A9A">
        <w:rPr>
          <w:rFonts w:ascii="Arial" w:eastAsiaTheme="minorHAnsi" w:hAnsi="Arial" w:cs="Arial"/>
          <w:color w:val="595959" w:themeColor="text1" w:themeTint="A6"/>
          <w:sz w:val="18"/>
          <w:szCs w:val="18"/>
          <w:lang w:val="nb-NO"/>
        </w:rPr>
        <w:t xml:space="preserve">som er gjeldende for et brann- og redningsvesen. Beredskapsløsninger som velges skal innfri krav i brann- og eksplosjonsvernloven og brann- og redningsvesenforskriften. I samsvarsanalysen tas det utgangspunkt i </w:t>
      </w:r>
      <w:r w:rsidRPr="003B7010">
        <w:rPr>
          <w:rFonts w:ascii="Arial" w:eastAsiaTheme="minorHAnsi" w:hAnsi="Arial" w:cs="Arial"/>
          <w:color w:val="595959" w:themeColor="text1" w:themeTint="A6"/>
          <w:sz w:val="18"/>
          <w:szCs w:val="18"/>
          <w:lang w:val="nb-NO"/>
        </w:rPr>
        <w:br/>
      </w:r>
      <w:r w:rsidRPr="00446A9A">
        <w:rPr>
          <w:rFonts w:ascii="Arial" w:eastAsiaTheme="minorHAnsi" w:hAnsi="Arial" w:cs="Arial"/>
          <w:color w:val="595959" w:themeColor="text1" w:themeTint="A6"/>
          <w:sz w:val="18"/>
          <w:szCs w:val="18"/>
          <w:lang w:val="nb-NO"/>
        </w:rPr>
        <w:t>brann- og redningsvesenforskriften:</w:t>
      </w:r>
    </w:p>
    <w:p w14:paraId="69C8EF39" w14:textId="3F8400C1" w:rsidR="00B5732F" w:rsidRDefault="00B5732F" w:rsidP="00B5732F">
      <w:pPr>
        <w:pStyle w:val="MellomtittelInnmat"/>
        <w:rPr>
          <w:rFonts w:ascii="Arial" w:hAnsi="Arial" w:cs="Arial"/>
          <w:sz w:val="18"/>
          <w:szCs w:val="18"/>
        </w:rPr>
      </w:pPr>
    </w:p>
    <w:tbl>
      <w:tblPr>
        <w:tblStyle w:val="TableGrid"/>
        <w:tblW w:w="0" w:type="auto"/>
        <w:tblCellMar>
          <w:top w:w="28" w:type="dxa"/>
          <w:bottom w:w="28" w:type="dxa"/>
        </w:tblCellMar>
        <w:tblLook w:val="04A0" w:firstRow="1" w:lastRow="0" w:firstColumn="1" w:lastColumn="0" w:noHBand="0" w:noVBand="1"/>
      </w:tblPr>
      <w:tblGrid>
        <w:gridCol w:w="704"/>
        <w:gridCol w:w="7088"/>
        <w:gridCol w:w="1224"/>
      </w:tblGrid>
      <w:tr w:rsidR="00446A9A" w:rsidRPr="003B7010" w14:paraId="0380CB55" w14:textId="77777777" w:rsidTr="00C21B9B">
        <w:tc>
          <w:tcPr>
            <w:tcW w:w="704" w:type="dxa"/>
            <w:shd w:val="clear" w:color="auto" w:fill="40A77B"/>
            <w:tcMar>
              <w:top w:w="113" w:type="dxa"/>
              <w:bottom w:w="113" w:type="dxa"/>
            </w:tcMar>
            <w:vAlign w:val="center"/>
          </w:tcPr>
          <w:p w14:paraId="3BE2A504" w14:textId="34F02835" w:rsidR="00446A9A" w:rsidRPr="003B7010" w:rsidRDefault="00446A9A" w:rsidP="007A75A8">
            <w:pPr>
              <w:pStyle w:val="MellomtittelInnmat"/>
              <w:jc w:val="center"/>
              <w:rPr>
                <w:rFonts w:ascii="Arial" w:hAnsi="Arial" w:cs="Arial"/>
                <w:sz w:val="16"/>
                <w:szCs w:val="16"/>
              </w:rPr>
            </w:pPr>
            <w:r w:rsidRPr="003B7010">
              <w:rPr>
                <w:rFonts w:ascii="Arial" w:hAnsi="Arial" w:cs="Arial"/>
                <w:color w:val="FFFFFF"/>
                <w:sz w:val="16"/>
                <w:szCs w:val="16"/>
              </w:rPr>
              <w:t>§</w:t>
            </w:r>
          </w:p>
        </w:tc>
        <w:tc>
          <w:tcPr>
            <w:tcW w:w="7088" w:type="dxa"/>
            <w:shd w:val="clear" w:color="auto" w:fill="40A77B"/>
            <w:tcMar>
              <w:top w:w="113" w:type="dxa"/>
              <w:bottom w:w="113" w:type="dxa"/>
            </w:tcMar>
            <w:vAlign w:val="center"/>
          </w:tcPr>
          <w:p w14:paraId="00E16964" w14:textId="445CA4B3" w:rsidR="00446A9A" w:rsidRPr="003B7010" w:rsidRDefault="00446A9A" w:rsidP="007A75A8">
            <w:pPr>
              <w:pStyle w:val="MellomtittelInnmat"/>
              <w:jc w:val="center"/>
              <w:rPr>
                <w:rFonts w:ascii="Arial" w:hAnsi="Arial" w:cs="Arial"/>
                <w:sz w:val="16"/>
                <w:szCs w:val="16"/>
              </w:rPr>
            </w:pPr>
            <w:r w:rsidRPr="003B7010">
              <w:rPr>
                <w:rFonts w:ascii="Arial" w:hAnsi="Arial" w:cs="Arial"/>
                <w:color w:val="FFFFFF"/>
                <w:sz w:val="16"/>
                <w:szCs w:val="16"/>
              </w:rPr>
              <w:t>Forskriftstekst</w:t>
            </w:r>
          </w:p>
        </w:tc>
        <w:tc>
          <w:tcPr>
            <w:tcW w:w="1224" w:type="dxa"/>
            <w:shd w:val="clear" w:color="auto" w:fill="40A77B"/>
            <w:tcMar>
              <w:top w:w="113" w:type="dxa"/>
              <w:bottom w:w="113" w:type="dxa"/>
            </w:tcMar>
            <w:vAlign w:val="center"/>
          </w:tcPr>
          <w:p w14:paraId="6294DA1F" w14:textId="000D2531" w:rsidR="00446A9A" w:rsidRPr="003B7010" w:rsidRDefault="00446A9A" w:rsidP="007A75A8">
            <w:pPr>
              <w:pStyle w:val="MellomtittelInnmat"/>
              <w:jc w:val="center"/>
              <w:rPr>
                <w:rFonts w:ascii="Arial" w:hAnsi="Arial" w:cs="Arial"/>
                <w:sz w:val="16"/>
                <w:szCs w:val="16"/>
              </w:rPr>
            </w:pPr>
            <w:r w:rsidRPr="003B7010">
              <w:rPr>
                <w:rFonts w:ascii="Arial" w:hAnsi="Arial" w:cs="Arial"/>
                <w:color w:val="FFFFFF"/>
                <w:sz w:val="16"/>
                <w:szCs w:val="16"/>
              </w:rPr>
              <w:t>Dagens ordning</w:t>
            </w:r>
          </w:p>
        </w:tc>
      </w:tr>
      <w:tr w:rsidR="00F7108E" w:rsidRPr="003B7010" w14:paraId="6C68BD19" w14:textId="77777777" w:rsidTr="00F7108E">
        <w:tc>
          <w:tcPr>
            <w:tcW w:w="704" w:type="dxa"/>
          </w:tcPr>
          <w:p w14:paraId="7F052250" w14:textId="2CD43488"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6–9</w:t>
            </w:r>
          </w:p>
        </w:tc>
        <w:tc>
          <w:tcPr>
            <w:tcW w:w="7088" w:type="dxa"/>
          </w:tcPr>
          <w:p w14:paraId="03025E3D" w14:textId="63F0022C"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foreligge risiko- og sårbarhetsanalyser samt forebyggende- og beredskapsanalyser.</w:t>
            </w:r>
          </w:p>
        </w:tc>
        <w:tc>
          <w:tcPr>
            <w:tcW w:w="1224" w:type="dxa"/>
            <w:shd w:val="clear" w:color="auto" w:fill="B8D8C5"/>
            <w:vAlign w:val="center"/>
          </w:tcPr>
          <w:p w14:paraId="0CE5F15A"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721FAC8B" w14:textId="77777777" w:rsidTr="00F7108E">
        <w:tc>
          <w:tcPr>
            <w:tcW w:w="704" w:type="dxa"/>
          </w:tcPr>
          <w:p w14:paraId="092B49C8" w14:textId="2BB23084"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10</w:t>
            </w:r>
          </w:p>
        </w:tc>
        <w:tc>
          <w:tcPr>
            <w:tcW w:w="7088" w:type="dxa"/>
          </w:tcPr>
          <w:p w14:paraId="5CBA42F7" w14:textId="6DFBEFD9"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Basert på analyser skal det utvikles planverk for håndtering av hendelser.</w:t>
            </w:r>
          </w:p>
        </w:tc>
        <w:tc>
          <w:tcPr>
            <w:tcW w:w="1224" w:type="dxa"/>
            <w:shd w:val="clear" w:color="auto" w:fill="FEE5A3"/>
            <w:vAlign w:val="center"/>
          </w:tcPr>
          <w:p w14:paraId="70A7D83E" w14:textId="5BE901F4"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a</w:t>
            </w:r>
          </w:p>
        </w:tc>
      </w:tr>
      <w:tr w:rsidR="00F7108E" w:rsidRPr="003B7010" w14:paraId="7F74D36B" w14:textId="77777777" w:rsidTr="00F7108E">
        <w:tc>
          <w:tcPr>
            <w:tcW w:w="704" w:type="dxa"/>
            <w:vMerge w:val="restart"/>
          </w:tcPr>
          <w:p w14:paraId="442B5199" w14:textId="37B1C46D"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11</w:t>
            </w:r>
          </w:p>
        </w:tc>
        <w:tc>
          <w:tcPr>
            <w:tcW w:w="7088" w:type="dxa"/>
          </w:tcPr>
          <w:p w14:paraId="4CE63339" w14:textId="39C9604A"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foreligge delegasjon til brann- og redningsvesenet.</w:t>
            </w:r>
          </w:p>
        </w:tc>
        <w:tc>
          <w:tcPr>
            <w:tcW w:w="1224" w:type="dxa"/>
            <w:shd w:val="clear" w:color="auto" w:fill="B8D8C5"/>
            <w:vAlign w:val="center"/>
          </w:tcPr>
          <w:p w14:paraId="3647E6FA"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53B5E452" w14:textId="77777777" w:rsidTr="00F7108E">
        <w:tc>
          <w:tcPr>
            <w:tcW w:w="704" w:type="dxa"/>
            <w:vMerge/>
          </w:tcPr>
          <w:p w14:paraId="3FDF9E77"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00CF18F8" w14:textId="7D7FD6CA"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Brann- og redningsvesenet skal ha hele stillinger for brannsjef, avdelingsledelse beredskap og avdelingsleder forebyggende når innbyggertallet er over 20 000.</w:t>
            </w:r>
          </w:p>
        </w:tc>
        <w:tc>
          <w:tcPr>
            <w:tcW w:w="1224" w:type="dxa"/>
            <w:shd w:val="clear" w:color="auto" w:fill="B8D8C5"/>
            <w:vAlign w:val="center"/>
          </w:tcPr>
          <w:p w14:paraId="23FD9E7D"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4EDAA137" w14:textId="77777777" w:rsidTr="00F7108E">
        <w:tc>
          <w:tcPr>
            <w:tcW w:w="704" w:type="dxa"/>
            <w:vMerge w:val="restart"/>
          </w:tcPr>
          <w:p w14:paraId="04050B00" w14:textId="7DDE2D15"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12</w:t>
            </w:r>
          </w:p>
        </w:tc>
        <w:tc>
          <w:tcPr>
            <w:tcW w:w="7088" w:type="dxa"/>
          </w:tcPr>
          <w:p w14:paraId="5083BBB1" w14:textId="4F748127"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overordnet vakt. </w:t>
            </w:r>
          </w:p>
        </w:tc>
        <w:tc>
          <w:tcPr>
            <w:tcW w:w="1224" w:type="dxa"/>
            <w:shd w:val="clear" w:color="auto" w:fill="B8D8C5"/>
            <w:vAlign w:val="center"/>
          </w:tcPr>
          <w:p w14:paraId="68C45415"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1E0CE929" w14:textId="77777777" w:rsidTr="00F7108E">
        <w:tc>
          <w:tcPr>
            <w:tcW w:w="704" w:type="dxa"/>
            <w:vMerge/>
          </w:tcPr>
          <w:p w14:paraId="346790ED"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042F94B1" w14:textId="438B9F31"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utrykningsleder. </w:t>
            </w:r>
          </w:p>
        </w:tc>
        <w:tc>
          <w:tcPr>
            <w:tcW w:w="1224" w:type="dxa"/>
            <w:shd w:val="clear" w:color="auto" w:fill="B8D8C5"/>
            <w:vAlign w:val="center"/>
          </w:tcPr>
          <w:p w14:paraId="3067ED72"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6932D05F" w14:textId="77777777" w:rsidTr="00F7108E">
        <w:tc>
          <w:tcPr>
            <w:tcW w:w="704" w:type="dxa"/>
            <w:vMerge/>
          </w:tcPr>
          <w:p w14:paraId="70598CF4"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36815C49" w14:textId="5E66F576"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Hendelser skal håndteres etter et enhetlig ledelsessystem.</w:t>
            </w:r>
          </w:p>
        </w:tc>
        <w:tc>
          <w:tcPr>
            <w:tcW w:w="1224" w:type="dxa"/>
            <w:shd w:val="clear" w:color="auto" w:fill="FEE5A3"/>
            <w:vAlign w:val="center"/>
          </w:tcPr>
          <w:p w14:paraId="1BBE28E0" w14:textId="14FCCE14"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b</w:t>
            </w:r>
          </w:p>
        </w:tc>
      </w:tr>
      <w:tr w:rsidR="00F7108E" w:rsidRPr="003B7010" w14:paraId="2300CD05" w14:textId="77777777" w:rsidTr="00F7108E">
        <w:tc>
          <w:tcPr>
            <w:tcW w:w="704" w:type="dxa"/>
            <w:vMerge w:val="restart"/>
          </w:tcPr>
          <w:p w14:paraId="5D70B2CA" w14:textId="570B527B"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lastRenderedPageBreak/>
              <w:t>13</w:t>
            </w:r>
          </w:p>
        </w:tc>
        <w:tc>
          <w:tcPr>
            <w:tcW w:w="7088" w:type="dxa"/>
          </w:tcPr>
          <w:p w14:paraId="4787C6E6" w14:textId="686821CE"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16 mannskap derav 4 utrykningsledere. </w:t>
            </w:r>
          </w:p>
        </w:tc>
        <w:tc>
          <w:tcPr>
            <w:tcW w:w="1224" w:type="dxa"/>
            <w:shd w:val="clear" w:color="auto" w:fill="B8D8C5"/>
            <w:vAlign w:val="center"/>
          </w:tcPr>
          <w:p w14:paraId="3EE64563"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0AADBA1A" w14:textId="77777777" w:rsidTr="00F7108E">
        <w:tc>
          <w:tcPr>
            <w:tcW w:w="704" w:type="dxa"/>
            <w:vMerge/>
          </w:tcPr>
          <w:p w14:paraId="70C5FB6D"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764B70CB" w14:textId="7DE5D5F7"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Tettstedene skal være dekket av beredskapsstyrken.</w:t>
            </w:r>
          </w:p>
        </w:tc>
        <w:tc>
          <w:tcPr>
            <w:tcW w:w="1224" w:type="dxa"/>
            <w:shd w:val="clear" w:color="auto" w:fill="B8D8C5"/>
            <w:vAlign w:val="center"/>
          </w:tcPr>
          <w:p w14:paraId="473300AD"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1796FE66" w14:textId="77777777" w:rsidTr="00F7108E">
        <w:tc>
          <w:tcPr>
            <w:tcW w:w="704" w:type="dxa"/>
            <w:vMerge w:val="restart"/>
          </w:tcPr>
          <w:p w14:paraId="45C93556" w14:textId="40D5B850"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14</w:t>
            </w:r>
          </w:p>
        </w:tc>
        <w:tc>
          <w:tcPr>
            <w:tcW w:w="7088" w:type="dxa"/>
          </w:tcPr>
          <w:p w14:paraId="530FFF6E" w14:textId="620CA635"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Et vaktlag skal ha tre konstabler og en utrykningsleder.</w:t>
            </w:r>
          </w:p>
        </w:tc>
        <w:tc>
          <w:tcPr>
            <w:tcW w:w="1224" w:type="dxa"/>
            <w:shd w:val="clear" w:color="auto" w:fill="B8D8C5"/>
            <w:vAlign w:val="center"/>
          </w:tcPr>
          <w:p w14:paraId="27C6FAFA"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2B326B14" w14:textId="77777777" w:rsidTr="00F7108E">
        <w:tc>
          <w:tcPr>
            <w:tcW w:w="704" w:type="dxa"/>
            <w:vMerge/>
          </w:tcPr>
          <w:p w14:paraId="16AA3DAA"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1C0C557D" w14:textId="1A513498"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 xml:space="preserve">Vaktlaget skal forsterkes der tankbil og/eller </w:t>
            </w:r>
            <w:proofErr w:type="spellStart"/>
            <w:r w:rsidRPr="003B7010">
              <w:rPr>
                <w:rFonts w:ascii="Arial" w:hAnsi="Arial" w:cs="Arial"/>
                <w:b w:val="0"/>
                <w:bCs w:val="0"/>
                <w:sz w:val="16"/>
                <w:szCs w:val="16"/>
              </w:rPr>
              <w:t>høyderedskap</w:t>
            </w:r>
            <w:proofErr w:type="spellEnd"/>
            <w:r w:rsidRPr="003B7010">
              <w:rPr>
                <w:rFonts w:ascii="Arial" w:hAnsi="Arial" w:cs="Arial"/>
                <w:b w:val="0"/>
                <w:bCs w:val="0"/>
                <w:sz w:val="16"/>
                <w:szCs w:val="16"/>
              </w:rPr>
              <w:t xml:space="preserve"> dersom dette er </w:t>
            </w:r>
            <w:r w:rsidRPr="003B7010">
              <w:rPr>
                <w:rFonts w:ascii="Arial" w:hAnsi="Arial" w:cs="Arial"/>
                <w:b w:val="0"/>
                <w:bCs w:val="0"/>
                <w:sz w:val="16"/>
                <w:szCs w:val="16"/>
              </w:rPr>
              <w:br/>
              <w:t>dimensjonerende.</w:t>
            </w:r>
          </w:p>
        </w:tc>
        <w:tc>
          <w:tcPr>
            <w:tcW w:w="1224" w:type="dxa"/>
            <w:shd w:val="clear" w:color="auto" w:fill="B8D8C5"/>
            <w:vAlign w:val="center"/>
          </w:tcPr>
          <w:p w14:paraId="20384EC4"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3D74B290" w14:textId="77777777" w:rsidTr="00F7108E">
        <w:tc>
          <w:tcPr>
            <w:tcW w:w="704" w:type="dxa"/>
          </w:tcPr>
          <w:p w14:paraId="4842A8BF" w14:textId="437992EE"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15</w:t>
            </w:r>
          </w:p>
        </w:tc>
        <w:tc>
          <w:tcPr>
            <w:tcW w:w="7088" w:type="dxa"/>
          </w:tcPr>
          <w:p w14:paraId="40506FFE" w14:textId="2A06A022"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være et vaktlag i beredskap (3 000–50 000 innb.).</w:t>
            </w:r>
          </w:p>
        </w:tc>
        <w:tc>
          <w:tcPr>
            <w:tcW w:w="1224" w:type="dxa"/>
            <w:shd w:val="clear" w:color="auto" w:fill="B8D8C5"/>
            <w:vAlign w:val="center"/>
          </w:tcPr>
          <w:p w14:paraId="68E53D7C"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232C2363" w14:textId="77777777" w:rsidTr="00F7108E">
        <w:tc>
          <w:tcPr>
            <w:tcW w:w="704" w:type="dxa"/>
          </w:tcPr>
          <w:p w14:paraId="40F30319" w14:textId="5B3A12DD"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16</w:t>
            </w:r>
          </w:p>
        </w:tc>
        <w:tc>
          <w:tcPr>
            <w:tcW w:w="7088" w:type="dxa"/>
          </w:tcPr>
          <w:p w14:paraId="45CAA62E" w14:textId="5DF2924F"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etableres reservestyrker ved behov.</w:t>
            </w:r>
          </w:p>
        </w:tc>
        <w:tc>
          <w:tcPr>
            <w:tcW w:w="1224" w:type="dxa"/>
            <w:shd w:val="clear" w:color="auto" w:fill="FEE5A3"/>
            <w:vAlign w:val="center"/>
          </w:tcPr>
          <w:p w14:paraId="0A561339" w14:textId="417A7FFA"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c</w:t>
            </w:r>
          </w:p>
        </w:tc>
      </w:tr>
      <w:tr w:rsidR="00F7108E" w:rsidRPr="003B7010" w14:paraId="20A34216" w14:textId="77777777" w:rsidTr="00F7108E">
        <w:tc>
          <w:tcPr>
            <w:tcW w:w="704" w:type="dxa"/>
            <w:vMerge w:val="restart"/>
          </w:tcPr>
          <w:p w14:paraId="6F5650D9" w14:textId="07DCB3A8"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17</w:t>
            </w:r>
          </w:p>
        </w:tc>
        <w:tc>
          <w:tcPr>
            <w:tcW w:w="7088" w:type="dxa"/>
          </w:tcPr>
          <w:p w14:paraId="5D688466" w14:textId="38E4E8B5"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 tettsted A være heltidsansatte i beredskap.</w:t>
            </w:r>
          </w:p>
        </w:tc>
        <w:tc>
          <w:tcPr>
            <w:tcW w:w="1224" w:type="dxa"/>
            <w:shd w:val="clear" w:color="auto" w:fill="B8D8C5"/>
            <w:vAlign w:val="center"/>
          </w:tcPr>
          <w:p w14:paraId="0DAC28BB"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6A3586BD" w14:textId="77777777" w:rsidTr="00F7108E">
        <w:tc>
          <w:tcPr>
            <w:tcW w:w="704" w:type="dxa"/>
            <w:vMerge/>
          </w:tcPr>
          <w:p w14:paraId="322B09A7" w14:textId="77777777" w:rsidR="00F7108E" w:rsidRPr="003B7010" w:rsidRDefault="00F7108E" w:rsidP="00F7108E">
            <w:pPr>
              <w:pStyle w:val="MellomtittelInnmat"/>
              <w:jc w:val="center"/>
              <w:rPr>
                <w:rFonts w:ascii="Arial" w:hAnsi="Arial" w:cs="Arial"/>
                <w:b w:val="0"/>
                <w:bCs w:val="0"/>
                <w:sz w:val="16"/>
                <w:szCs w:val="16"/>
              </w:rPr>
            </w:pPr>
          </w:p>
        </w:tc>
        <w:tc>
          <w:tcPr>
            <w:tcW w:w="7088" w:type="dxa"/>
          </w:tcPr>
          <w:p w14:paraId="381E2655" w14:textId="40C035D4"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 tettsted B være deltidsansatte i beredskap.</w:t>
            </w:r>
          </w:p>
        </w:tc>
        <w:tc>
          <w:tcPr>
            <w:tcW w:w="1224" w:type="dxa"/>
            <w:shd w:val="clear" w:color="auto" w:fill="B8D8C5"/>
            <w:vAlign w:val="center"/>
          </w:tcPr>
          <w:p w14:paraId="77B15C79" w14:textId="77777777" w:rsidR="00F7108E" w:rsidRPr="003B7010" w:rsidRDefault="00F7108E" w:rsidP="00F7108E">
            <w:pPr>
              <w:pStyle w:val="MellomtittelInnmat"/>
              <w:jc w:val="center"/>
              <w:rPr>
                <w:rFonts w:ascii="Arial" w:hAnsi="Arial" w:cs="Arial"/>
                <w:b w:val="0"/>
                <w:bCs w:val="0"/>
                <w:sz w:val="16"/>
                <w:szCs w:val="16"/>
              </w:rPr>
            </w:pPr>
          </w:p>
        </w:tc>
      </w:tr>
      <w:tr w:rsidR="00F7108E" w:rsidRPr="003B7010" w14:paraId="03AC93B8" w14:textId="77777777" w:rsidTr="00F7108E">
        <w:tc>
          <w:tcPr>
            <w:tcW w:w="704" w:type="dxa"/>
          </w:tcPr>
          <w:p w14:paraId="227EF95F" w14:textId="29C3F73E"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18</w:t>
            </w:r>
          </w:p>
        </w:tc>
        <w:tc>
          <w:tcPr>
            <w:tcW w:w="7088" w:type="dxa"/>
          </w:tcPr>
          <w:p w14:paraId="7C317CE3" w14:textId="5DF0C3F0"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 xml:space="preserve">Variabel risiko skal dekkes opp med planverk for slike situasjoner. </w:t>
            </w:r>
          </w:p>
        </w:tc>
        <w:tc>
          <w:tcPr>
            <w:tcW w:w="1224" w:type="dxa"/>
            <w:shd w:val="clear" w:color="auto" w:fill="D60811"/>
            <w:vAlign w:val="center"/>
          </w:tcPr>
          <w:p w14:paraId="11910655" w14:textId="138C61D4" w:rsidR="00F7108E" w:rsidRPr="003B7010" w:rsidRDefault="00F7108E" w:rsidP="00F7108E">
            <w:pPr>
              <w:pStyle w:val="MellomtittelInnmat"/>
              <w:jc w:val="center"/>
              <w:rPr>
                <w:rFonts w:ascii="Arial" w:hAnsi="Arial" w:cs="Arial"/>
                <w:b w:val="0"/>
                <w:bCs w:val="0"/>
                <w:color w:val="FFFFFF" w:themeColor="background1"/>
                <w:sz w:val="16"/>
                <w:szCs w:val="16"/>
              </w:rPr>
            </w:pPr>
            <w:r w:rsidRPr="003B7010">
              <w:rPr>
                <w:rFonts w:ascii="Arial" w:hAnsi="Arial" w:cs="Arial"/>
                <w:b w:val="0"/>
                <w:bCs w:val="0"/>
                <w:color w:val="FFFFFF" w:themeColor="background1"/>
                <w:sz w:val="16"/>
                <w:szCs w:val="16"/>
              </w:rPr>
              <w:t>d</w:t>
            </w:r>
          </w:p>
        </w:tc>
      </w:tr>
      <w:tr w:rsidR="00C21B9B" w:rsidRPr="003B7010" w14:paraId="67A0BDBE" w14:textId="77777777" w:rsidTr="00F7108E">
        <w:tc>
          <w:tcPr>
            <w:tcW w:w="704" w:type="dxa"/>
          </w:tcPr>
          <w:p w14:paraId="0EABAD19" w14:textId="1CE86ED1"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19</w:t>
            </w:r>
          </w:p>
        </w:tc>
        <w:tc>
          <w:tcPr>
            <w:tcW w:w="7088" w:type="dxa"/>
          </w:tcPr>
          <w:p w14:paraId="6B1C54D9" w14:textId="1BF0073E"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egnet utstyr for å håndtere oppgaver etter brann- og </w:t>
            </w:r>
            <w:r w:rsidRPr="003B7010">
              <w:rPr>
                <w:rFonts w:ascii="Arial" w:hAnsi="Arial" w:cs="Arial"/>
                <w:b w:val="0"/>
                <w:bCs w:val="0"/>
                <w:sz w:val="16"/>
                <w:szCs w:val="16"/>
              </w:rPr>
              <w:br/>
              <w:t>eksplosjonsvernloven.</w:t>
            </w:r>
          </w:p>
        </w:tc>
        <w:tc>
          <w:tcPr>
            <w:tcW w:w="1224" w:type="dxa"/>
            <w:shd w:val="clear" w:color="auto" w:fill="FEE5A3"/>
            <w:vAlign w:val="center"/>
          </w:tcPr>
          <w:p w14:paraId="38EFEE96" w14:textId="1AEEB432" w:rsidR="00C21B9B" w:rsidRPr="003B7010" w:rsidRDefault="00F7108E"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e</w:t>
            </w:r>
          </w:p>
        </w:tc>
      </w:tr>
      <w:tr w:rsidR="00C21B9B" w:rsidRPr="003B7010" w14:paraId="7F945B19" w14:textId="77777777" w:rsidTr="00F7108E">
        <w:tc>
          <w:tcPr>
            <w:tcW w:w="704" w:type="dxa"/>
          </w:tcPr>
          <w:p w14:paraId="1C9C0648" w14:textId="6887EC76"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20</w:t>
            </w:r>
          </w:p>
        </w:tc>
        <w:tc>
          <w:tcPr>
            <w:tcW w:w="7088" w:type="dxa"/>
          </w:tcPr>
          <w:p w14:paraId="28A9ACFC" w14:textId="41874874"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samarbeides med </w:t>
            </w:r>
            <w:proofErr w:type="spellStart"/>
            <w:r w:rsidRPr="003B7010">
              <w:rPr>
                <w:rFonts w:ascii="Arial" w:hAnsi="Arial" w:cs="Arial"/>
                <w:b w:val="0"/>
                <w:bCs w:val="0"/>
                <w:sz w:val="16"/>
                <w:szCs w:val="16"/>
              </w:rPr>
              <w:t>nødmeldesentralen</w:t>
            </w:r>
            <w:proofErr w:type="spellEnd"/>
            <w:r w:rsidRPr="003B7010">
              <w:rPr>
                <w:rFonts w:ascii="Arial" w:hAnsi="Arial" w:cs="Arial"/>
                <w:b w:val="0"/>
                <w:bCs w:val="0"/>
                <w:sz w:val="16"/>
                <w:szCs w:val="16"/>
              </w:rPr>
              <w:t xml:space="preserve"> om å få ned responstiden.</w:t>
            </w:r>
          </w:p>
        </w:tc>
        <w:tc>
          <w:tcPr>
            <w:tcW w:w="1224" w:type="dxa"/>
            <w:shd w:val="clear" w:color="auto" w:fill="B8D8C5"/>
            <w:vAlign w:val="center"/>
          </w:tcPr>
          <w:p w14:paraId="105DF533"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4707A17F" w14:textId="77777777" w:rsidTr="00F7108E">
        <w:tc>
          <w:tcPr>
            <w:tcW w:w="704" w:type="dxa"/>
            <w:vMerge w:val="restart"/>
          </w:tcPr>
          <w:p w14:paraId="7977C969" w14:textId="1E790B93"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22</w:t>
            </w:r>
          </w:p>
        </w:tc>
        <w:tc>
          <w:tcPr>
            <w:tcW w:w="7088" w:type="dxa"/>
          </w:tcPr>
          <w:p w14:paraId="0376C0C0" w14:textId="24BDC8A4"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en utrykningstid på maksimum 10 minutter til sykehjem samt industriområdet. </w:t>
            </w:r>
          </w:p>
        </w:tc>
        <w:tc>
          <w:tcPr>
            <w:tcW w:w="1224" w:type="dxa"/>
            <w:shd w:val="clear" w:color="auto" w:fill="B8D8C5"/>
            <w:vAlign w:val="center"/>
          </w:tcPr>
          <w:p w14:paraId="7DCD461C"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551A1C03" w14:textId="77777777" w:rsidTr="00F7108E">
        <w:tc>
          <w:tcPr>
            <w:tcW w:w="704" w:type="dxa"/>
            <w:vMerge/>
          </w:tcPr>
          <w:p w14:paraId="0ACB72C3" w14:textId="77777777" w:rsidR="00C21B9B" w:rsidRPr="003B7010" w:rsidRDefault="00C21B9B" w:rsidP="00C21B9B">
            <w:pPr>
              <w:pStyle w:val="MellomtittelInnmat"/>
              <w:jc w:val="center"/>
              <w:rPr>
                <w:rFonts w:ascii="Arial" w:hAnsi="Arial" w:cs="Arial"/>
                <w:b w:val="0"/>
                <w:bCs w:val="0"/>
                <w:sz w:val="16"/>
                <w:szCs w:val="16"/>
              </w:rPr>
            </w:pPr>
          </w:p>
        </w:tc>
        <w:tc>
          <w:tcPr>
            <w:tcW w:w="7088" w:type="dxa"/>
          </w:tcPr>
          <w:p w14:paraId="39FE4C5A" w14:textId="1FC704EF"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en utrykningstid på maksimum 20 minutter tettstedene </w:t>
            </w:r>
            <w:proofErr w:type="gramStart"/>
            <w:r w:rsidRPr="003B7010">
              <w:rPr>
                <w:rFonts w:ascii="Arial" w:hAnsi="Arial" w:cs="Arial"/>
                <w:b w:val="0"/>
                <w:bCs w:val="0"/>
                <w:sz w:val="16"/>
                <w:szCs w:val="16"/>
              </w:rPr>
              <w:t>for øvrig</w:t>
            </w:r>
            <w:proofErr w:type="gramEnd"/>
            <w:r w:rsidRPr="003B7010">
              <w:rPr>
                <w:rFonts w:ascii="Arial" w:hAnsi="Arial" w:cs="Arial"/>
                <w:b w:val="0"/>
                <w:bCs w:val="0"/>
                <w:sz w:val="16"/>
                <w:szCs w:val="16"/>
              </w:rPr>
              <w:t>.</w:t>
            </w:r>
          </w:p>
        </w:tc>
        <w:tc>
          <w:tcPr>
            <w:tcW w:w="1224" w:type="dxa"/>
            <w:shd w:val="clear" w:color="auto" w:fill="FEE5A3"/>
            <w:vAlign w:val="center"/>
          </w:tcPr>
          <w:p w14:paraId="6BC3E44C" w14:textId="5283A227" w:rsidR="00C21B9B" w:rsidRPr="003B7010" w:rsidRDefault="00F7108E"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f</w:t>
            </w:r>
          </w:p>
        </w:tc>
      </w:tr>
      <w:tr w:rsidR="00C21B9B" w:rsidRPr="003B7010" w14:paraId="6E18719C" w14:textId="77777777" w:rsidTr="00F7108E">
        <w:tc>
          <w:tcPr>
            <w:tcW w:w="704" w:type="dxa"/>
            <w:vMerge w:val="restart"/>
          </w:tcPr>
          <w:p w14:paraId="65B18836" w14:textId="6F5C4B92"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23</w:t>
            </w:r>
          </w:p>
        </w:tc>
        <w:tc>
          <w:tcPr>
            <w:tcW w:w="7088" w:type="dxa"/>
          </w:tcPr>
          <w:p w14:paraId="66C379C0" w14:textId="42CC10BB"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Det skal være minst et vaktlag der det stilles krav til utrykningstid. </w:t>
            </w:r>
          </w:p>
        </w:tc>
        <w:tc>
          <w:tcPr>
            <w:tcW w:w="1224" w:type="dxa"/>
            <w:shd w:val="clear" w:color="auto" w:fill="B8D8C5"/>
            <w:vAlign w:val="center"/>
          </w:tcPr>
          <w:p w14:paraId="7422976F"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4994C122" w14:textId="77777777" w:rsidTr="00F7108E">
        <w:tc>
          <w:tcPr>
            <w:tcW w:w="704" w:type="dxa"/>
            <w:vMerge/>
          </w:tcPr>
          <w:p w14:paraId="3ACB6A47" w14:textId="77777777" w:rsidR="00C21B9B" w:rsidRPr="003B7010" w:rsidRDefault="00C21B9B" w:rsidP="00C21B9B">
            <w:pPr>
              <w:pStyle w:val="MellomtittelInnmat"/>
              <w:jc w:val="center"/>
              <w:rPr>
                <w:rFonts w:ascii="Arial" w:hAnsi="Arial" w:cs="Arial"/>
                <w:b w:val="0"/>
                <w:bCs w:val="0"/>
                <w:sz w:val="16"/>
                <w:szCs w:val="16"/>
              </w:rPr>
            </w:pPr>
          </w:p>
        </w:tc>
        <w:tc>
          <w:tcPr>
            <w:tcW w:w="7088" w:type="dxa"/>
          </w:tcPr>
          <w:p w14:paraId="28B90255" w14:textId="29AAB6F8"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Det kan benyttes fremskutt enhet når dette vurderes forsvarlig.</w:t>
            </w:r>
          </w:p>
        </w:tc>
        <w:tc>
          <w:tcPr>
            <w:tcW w:w="1224" w:type="dxa"/>
            <w:shd w:val="clear" w:color="auto" w:fill="B8D8C5"/>
            <w:vAlign w:val="center"/>
          </w:tcPr>
          <w:p w14:paraId="5C9B36DE"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2BACA4A1" w14:textId="77777777" w:rsidTr="00F7108E">
        <w:tc>
          <w:tcPr>
            <w:tcW w:w="704" w:type="dxa"/>
          </w:tcPr>
          <w:p w14:paraId="6AC21110" w14:textId="743EEC4D"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25</w:t>
            </w:r>
          </w:p>
        </w:tc>
        <w:tc>
          <w:tcPr>
            <w:tcW w:w="7088" w:type="dxa"/>
          </w:tcPr>
          <w:p w14:paraId="3215793E" w14:textId="2CFC3218"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Det skal foreligge en øvelsesplan basert på risiko og sårbarhet.</w:t>
            </w:r>
          </w:p>
        </w:tc>
        <w:tc>
          <w:tcPr>
            <w:tcW w:w="1224" w:type="dxa"/>
            <w:shd w:val="clear" w:color="auto" w:fill="B8D8C5"/>
            <w:vAlign w:val="center"/>
          </w:tcPr>
          <w:p w14:paraId="7CD8FE9C"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47DFBEB5" w14:textId="77777777" w:rsidTr="00F7108E">
        <w:tc>
          <w:tcPr>
            <w:tcW w:w="704" w:type="dxa"/>
          </w:tcPr>
          <w:p w14:paraId="19347501" w14:textId="621AA0C1"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26</w:t>
            </w:r>
          </w:p>
        </w:tc>
        <w:tc>
          <w:tcPr>
            <w:tcW w:w="7088" w:type="dxa"/>
          </w:tcPr>
          <w:p w14:paraId="0C7969E7" w14:textId="3295E461"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Det skal etableres system for evaluering og erfaringslæring.</w:t>
            </w:r>
          </w:p>
        </w:tc>
        <w:tc>
          <w:tcPr>
            <w:tcW w:w="1224" w:type="dxa"/>
            <w:shd w:val="clear" w:color="auto" w:fill="B8D8C5"/>
            <w:vAlign w:val="center"/>
          </w:tcPr>
          <w:p w14:paraId="28E081C9"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2679764A" w14:textId="77777777" w:rsidTr="00F7108E">
        <w:tc>
          <w:tcPr>
            <w:tcW w:w="704" w:type="dxa"/>
          </w:tcPr>
          <w:p w14:paraId="6DA3F28E" w14:textId="3B673607"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27</w:t>
            </w:r>
          </w:p>
        </w:tc>
        <w:tc>
          <w:tcPr>
            <w:tcW w:w="7088" w:type="dxa"/>
          </w:tcPr>
          <w:p w14:paraId="459D1265" w14:textId="01908DC1"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Personell skal </w:t>
            </w:r>
            <w:proofErr w:type="spellStart"/>
            <w:r w:rsidRPr="003B7010">
              <w:rPr>
                <w:rFonts w:ascii="Arial" w:hAnsi="Arial" w:cs="Arial"/>
                <w:b w:val="0"/>
                <w:bCs w:val="0"/>
                <w:sz w:val="16"/>
                <w:szCs w:val="16"/>
              </w:rPr>
              <w:t>utalarmeres</w:t>
            </w:r>
            <w:proofErr w:type="spellEnd"/>
            <w:r w:rsidRPr="003B7010">
              <w:rPr>
                <w:rFonts w:ascii="Arial" w:hAnsi="Arial" w:cs="Arial"/>
                <w:b w:val="0"/>
                <w:bCs w:val="0"/>
                <w:sz w:val="16"/>
                <w:szCs w:val="16"/>
              </w:rPr>
              <w:t xml:space="preserve"> og kommuniseres over nødnettet.</w:t>
            </w:r>
          </w:p>
        </w:tc>
        <w:tc>
          <w:tcPr>
            <w:tcW w:w="1224" w:type="dxa"/>
            <w:shd w:val="clear" w:color="auto" w:fill="B8D8C5"/>
            <w:vAlign w:val="center"/>
          </w:tcPr>
          <w:p w14:paraId="35D77A3E"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139C8442" w14:textId="77777777" w:rsidTr="00F7108E">
        <w:tc>
          <w:tcPr>
            <w:tcW w:w="704" w:type="dxa"/>
          </w:tcPr>
          <w:p w14:paraId="1CBBBF97" w14:textId="219AC51C"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37</w:t>
            </w:r>
          </w:p>
        </w:tc>
        <w:tc>
          <w:tcPr>
            <w:tcW w:w="7088" w:type="dxa"/>
          </w:tcPr>
          <w:p w14:paraId="69B1BB00" w14:textId="49888C27"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Brannkonstabel skal være kvalifisert etter § 37.</w:t>
            </w:r>
          </w:p>
        </w:tc>
        <w:tc>
          <w:tcPr>
            <w:tcW w:w="1224" w:type="dxa"/>
            <w:shd w:val="clear" w:color="auto" w:fill="B8D8C5"/>
            <w:vAlign w:val="center"/>
          </w:tcPr>
          <w:p w14:paraId="625FE336"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6D44C71D" w14:textId="77777777" w:rsidTr="00F7108E">
        <w:tc>
          <w:tcPr>
            <w:tcW w:w="704" w:type="dxa"/>
          </w:tcPr>
          <w:p w14:paraId="768A9231" w14:textId="1675965D"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41</w:t>
            </w:r>
          </w:p>
        </w:tc>
        <w:tc>
          <w:tcPr>
            <w:tcW w:w="7088" w:type="dxa"/>
          </w:tcPr>
          <w:p w14:paraId="3D17672C" w14:textId="38163604"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Utrykningsleder skal være kvalifisert etter § 41.</w:t>
            </w:r>
          </w:p>
        </w:tc>
        <w:tc>
          <w:tcPr>
            <w:tcW w:w="1224" w:type="dxa"/>
            <w:shd w:val="clear" w:color="auto" w:fill="B8D8C5"/>
            <w:vAlign w:val="center"/>
          </w:tcPr>
          <w:p w14:paraId="45DDE91D"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741FB5E2" w14:textId="77777777" w:rsidTr="00F7108E">
        <w:tc>
          <w:tcPr>
            <w:tcW w:w="704" w:type="dxa"/>
          </w:tcPr>
          <w:p w14:paraId="02978B9D" w14:textId="47231530"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42</w:t>
            </w:r>
          </w:p>
        </w:tc>
        <w:tc>
          <w:tcPr>
            <w:tcW w:w="7088" w:type="dxa"/>
          </w:tcPr>
          <w:p w14:paraId="0AD3C50E" w14:textId="27F0B532"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 xml:space="preserve">Avdelingsleder beredskap skal være kvalifisert etter § 42. </w:t>
            </w:r>
          </w:p>
        </w:tc>
        <w:tc>
          <w:tcPr>
            <w:tcW w:w="1224" w:type="dxa"/>
            <w:shd w:val="clear" w:color="auto" w:fill="B8D8C5"/>
            <w:vAlign w:val="center"/>
          </w:tcPr>
          <w:p w14:paraId="793B5458"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2678A547" w14:textId="77777777" w:rsidTr="00F7108E">
        <w:tc>
          <w:tcPr>
            <w:tcW w:w="704" w:type="dxa"/>
          </w:tcPr>
          <w:p w14:paraId="7F918ED1" w14:textId="58640213"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44</w:t>
            </w:r>
          </w:p>
        </w:tc>
        <w:tc>
          <w:tcPr>
            <w:tcW w:w="7088" w:type="dxa"/>
          </w:tcPr>
          <w:p w14:paraId="0E20E18A" w14:textId="0FB0749D"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Overordnet vakt skal være kvalifisert etter § 44.</w:t>
            </w:r>
          </w:p>
        </w:tc>
        <w:tc>
          <w:tcPr>
            <w:tcW w:w="1224" w:type="dxa"/>
            <w:shd w:val="clear" w:color="auto" w:fill="B8D8C5"/>
            <w:vAlign w:val="center"/>
          </w:tcPr>
          <w:p w14:paraId="1E79171E" w14:textId="77777777" w:rsidR="00C21B9B" w:rsidRPr="003B7010" w:rsidRDefault="00C21B9B" w:rsidP="00C21B9B">
            <w:pPr>
              <w:pStyle w:val="MellomtittelInnmat"/>
              <w:jc w:val="center"/>
              <w:rPr>
                <w:rFonts w:ascii="Arial" w:hAnsi="Arial" w:cs="Arial"/>
                <w:b w:val="0"/>
                <w:bCs w:val="0"/>
                <w:sz w:val="16"/>
                <w:szCs w:val="16"/>
              </w:rPr>
            </w:pPr>
          </w:p>
        </w:tc>
      </w:tr>
      <w:tr w:rsidR="00C21B9B" w:rsidRPr="003B7010" w14:paraId="78557A90" w14:textId="77777777" w:rsidTr="00F7108E">
        <w:tc>
          <w:tcPr>
            <w:tcW w:w="704" w:type="dxa"/>
          </w:tcPr>
          <w:p w14:paraId="4960839B" w14:textId="3FC8BB29" w:rsidR="00C21B9B" w:rsidRPr="003B7010" w:rsidRDefault="00C21B9B" w:rsidP="00C21B9B">
            <w:pPr>
              <w:pStyle w:val="MellomtittelInnmat"/>
              <w:jc w:val="center"/>
              <w:rPr>
                <w:rFonts w:ascii="Arial" w:hAnsi="Arial" w:cs="Arial"/>
                <w:b w:val="0"/>
                <w:bCs w:val="0"/>
                <w:sz w:val="16"/>
                <w:szCs w:val="16"/>
              </w:rPr>
            </w:pPr>
            <w:r w:rsidRPr="003B7010">
              <w:rPr>
                <w:rFonts w:ascii="Arial" w:hAnsi="Arial" w:cs="Arial"/>
                <w:b w:val="0"/>
                <w:bCs w:val="0"/>
                <w:sz w:val="16"/>
                <w:szCs w:val="16"/>
              </w:rPr>
              <w:t>45</w:t>
            </w:r>
          </w:p>
        </w:tc>
        <w:tc>
          <w:tcPr>
            <w:tcW w:w="7088" w:type="dxa"/>
          </w:tcPr>
          <w:p w14:paraId="16A5A515" w14:textId="0D75E218" w:rsidR="00C21B9B" w:rsidRPr="003B7010" w:rsidRDefault="00C21B9B" w:rsidP="00C21B9B">
            <w:pPr>
              <w:pStyle w:val="MellomtittelInnmat"/>
              <w:rPr>
                <w:rFonts w:ascii="Arial" w:hAnsi="Arial" w:cs="Arial"/>
                <w:b w:val="0"/>
                <w:bCs w:val="0"/>
                <w:sz w:val="16"/>
                <w:szCs w:val="16"/>
              </w:rPr>
            </w:pPr>
            <w:r w:rsidRPr="003B7010">
              <w:rPr>
                <w:rFonts w:ascii="Arial" w:hAnsi="Arial" w:cs="Arial"/>
                <w:b w:val="0"/>
                <w:bCs w:val="0"/>
                <w:sz w:val="16"/>
                <w:szCs w:val="16"/>
              </w:rPr>
              <w:t>Brannsjef skal være kvalifisert etter § 45.</w:t>
            </w:r>
          </w:p>
        </w:tc>
        <w:tc>
          <w:tcPr>
            <w:tcW w:w="1224" w:type="dxa"/>
            <w:shd w:val="clear" w:color="auto" w:fill="B8D8C5"/>
            <w:vAlign w:val="center"/>
          </w:tcPr>
          <w:p w14:paraId="6BBACCF3" w14:textId="77777777" w:rsidR="00C21B9B" w:rsidRPr="003B7010" w:rsidRDefault="00C21B9B" w:rsidP="00C21B9B">
            <w:pPr>
              <w:pStyle w:val="MellomtittelInnmat"/>
              <w:jc w:val="center"/>
              <w:rPr>
                <w:rFonts w:ascii="Arial" w:hAnsi="Arial" w:cs="Arial"/>
                <w:b w:val="0"/>
                <w:bCs w:val="0"/>
                <w:sz w:val="16"/>
                <w:szCs w:val="16"/>
              </w:rPr>
            </w:pPr>
          </w:p>
        </w:tc>
      </w:tr>
    </w:tbl>
    <w:p w14:paraId="461DBCA9" w14:textId="25CA1533" w:rsidR="00446A9A" w:rsidRDefault="00446A9A" w:rsidP="00B5732F">
      <w:pPr>
        <w:pStyle w:val="MellomtittelInnmat"/>
        <w:rPr>
          <w:rFonts w:ascii="Arial" w:hAnsi="Arial" w:cs="Arial"/>
          <w:sz w:val="18"/>
          <w:szCs w:val="18"/>
        </w:rPr>
      </w:pPr>
    </w:p>
    <w:p w14:paraId="2B09C659" w14:textId="77777777" w:rsidR="00AF7BA6" w:rsidRPr="00AF7BA6" w:rsidRDefault="00AF7BA6" w:rsidP="00AF7BA6">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AF7BA6">
        <w:rPr>
          <w:rFonts w:ascii="Arial" w:eastAsiaTheme="minorHAnsi" w:hAnsi="Arial" w:cs="Arial"/>
          <w:b/>
          <w:bCs/>
          <w:color w:val="595959" w:themeColor="text1" w:themeTint="A6"/>
          <w:sz w:val="18"/>
          <w:szCs w:val="18"/>
          <w:lang w:val="nb-NO"/>
        </w:rPr>
        <w:t>Gjeldende branndokumentasjon:</w:t>
      </w:r>
    </w:p>
    <w:p w14:paraId="310B09CB" w14:textId="5219872C" w:rsidR="00AF7BA6"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foreligger ikke beredskaps-, fag- og </w:t>
      </w:r>
      <w:proofErr w:type="spellStart"/>
      <w:r w:rsidRPr="00AF7BA6">
        <w:rPr>
          <w:rFonts w:ascii="Arial" w:eastAsiaTheme="minorHAnsi" w:hAnsi="Arial" w:cs="Arial"/>
          <w:color w:val="595959" w:themeColor="text1" w:themeTint="A6"/>
          <w:sz w:val="18"/>
          <w:szCs w:val="18"/>
          <w:lang w:val="nb-NO"/>
        </w:rPr>
        <w:t>objektplaner</w:t>
      </w:r>
      <w:proofErr w:type="spellEnd"/>
      <w:r w:rsidRPr="00AF7BA6">
        <w:rPr>
          <w:rFonts w:ascii="Arial" w:eastAsiaTheme="minorHAnsi" w:hAnsi="Arial" w:cs="Arial"/>
          <w:color w:val="595959" w:themeColor="text1" w:themeTint="A6"/>
          <w:sz w:val="18"/>
          <w:szCs w:val="18"/>
          <w:lang w:val="nb-NO"/>
        </w:rPr>
        <w:t xml:space="preserve"> for alle områder hvor dette er definert som </w:t>
      </w:r>
      <w:r w:rsidR="003E3EAC">
        <w:rPr>
          <w:rFonts w:ascii="Arial" w:eastAsiaTheme="minorHAnsi" w:hAnsi="Arial" w:cs="Arial"/>
          <w:color w:val="595959" w:themeColor="text1" w:themeTint="A6"/>
          <w:sz w:val="18"/>
          <w:szCs w:val="18"/>
          <w:lang w:val="nb-NO"/>
        </w:rPr>
        <w:br/>
      </w:r>
      <w:r w:rsidRPr="00AF7BA6">
        <w:rPr>
          <w:rFonts w:ascii="Arial" w:eastAsiaTheme="minorHAnsi" w:hAnsi="Arial" w:cs="Arial"/>
          <w:color w:val="595959" w:themeColor="text1" w:themeTint="A6"/>
          <w:sz w:val="18"/>
          <w:szCs w:val="18"/>
          <w:lang w:val="nb-NO"/>
        </w:rPr>
        <w:t>et behov. Det foreligger en plan for dette arbeidet, ref. …</w:t>
      </w:r>
    </w:p>
    <w:p w14:paraId="0F8372D6" w14:textId="38637D33" w:rsidR="00AF7BA6"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Enhetlig ledelsessystem benyttes i dag, men det er ønskes at alle lederne skal gjennomføre </w:t>
      </w:r>
      <w:r w:rsidR="003E3EAC">
        <w:rPr>
          <w:rFonts w:ascii="Arial" w:eastAsiaTheme="minorHAnsi" w:hAnsi="Arial" w:cs="Arial"/>
          <w:color w:val="595959" w:themeColor="text1" w:themeTint="A6"/>
          <w:sz w:val="18"/>
          <w:szCs w:val="18"/>
          <w:lang w:val="nb-NO"/>
        </w:rPr>
        <w:br/>
      </w:r>
      <w:r w:rsidRPr="00AF7BA6">
        <w:rPr>
          <w:rFonts w:ascii="Arial" w:eastAsiaTheme="minorHAnsi" w:hAnsi="Arial" w:cs="Arial"/>
          <w:color w:val="595959" w:themeColor="text1" w:themeTint="A6"/>
          <w:sz w:val="18"/>
          <w:szCs w:val="18"/>
          <w:lang w:val="nb-NO"/>
        </w:rPr>
        <w:t xml:space="preserve">e-læringsmodulen og praksis for å oppdatere sin kompetanse. </w:t>
      </w:r>
    </w:p>
    <w:p w14:paraId="40D93729" w14:textId="77777777" w:rsidR="00AF7BA6"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Det vil gjennom beredskapsanalysen avklares om det skal etableres reservestyrker.</w:t>
      </w:r>
    </w:p>
    <w:p w14:paraId="6825FB4E" w14:textId="77777777" w:rsidR="00AF7BA6"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Det foreligger ikke planer for håndtering av variabel risiko, men dette gjøres likevel i praksis.</w:t>
      </w:r>
    </w:p>
    <w:p w14:paraId="1426D042" w14:textId="5BC6DBAD" w:rsidR="00AF7BA6"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er utstyr for håndtering av hendelser, men mannskapsbil har behov for utskiftning og det er </w:t>
      </w:r>
      <w:r w:rsidR="003E3EAC">
        <w:rPr>
          <w:rFonts w:ascii="Arial" w:eastAsiaTheme="minorHAnsi" w:hAnsi="Arial" w:cs="Arial"/>
          <w:color w:val="595959" w:themeColor="text1" w:themeTint="A6"/>
          <w:sz w:val="18"/>
          <w:szCs w:val="18"/>
          <w:lang w:val="nb-NO"/>
        </w:rPr>
        <w:br/>
      </w:r>
      <w:r w:rsidRPr="00AF7BA6">
        <w:rPr>
          <w:rFonts w:ascii="Arial" w:eastAsiaTheme="minorHAnsi" w:hAnsi="Arial" w:cs="Arial"/>
          <w:color w:val="595959" w:themeColor="text1" w:themeTint="A6"/>
          <w:sz w:val="18"/>
          <w:szCs w:val="18"/>
          <w:lang w:val="nb-NO"/>
        </w:rPr>
        <w:t xml:space="preserve">noe utstyr som må vurderes erstattet med noe mer driftssikkert. Se </w:t>
      </w:r>
      <w:proofErr w:type="gramStart"/>
      <w:r w:rsidRPr="00AF7BA6">
        <w:rPr>
          <w:rFonts w:ascii="Arial" w:eastAsiaTheme="minorHAnsi" w:hAnsi="Arial" w:cs="Arial"/>
          <w:color w:val="595959" w:themeColor="text1" w:themeTint="A6"/>
          <w:sz w:val="18"/>
          <w:szCs w:val="18"/>
          <w:lang w:val="nb-NO"/>
        </w:rPr>
        <w:t>tiltaksliste...</w:t>
      </w:r>
      <w:proofErr w:type="gramEnd"/>
    </w:p>
    <w:p w14:paraId="549C1912" w14:textId="4877113A" w:rsidR="00F7108E" w:rsidRPr="00AF7BA6" w:rsidRDefault="00AF7BA6" w:rsidP="00AF7BA6">
      <w:pPr>
        <w:pStyle w:val="ListParagraph"/>
        <w:widowControl/>
        <w:numPr>
          <w:ilvl w:val="0"/>
          <w:numId w:val="2"/>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AF7BA6">
        <w:rPr>
          <w:rFonts w:ascii="Arial" w:eastAsiaTheme="minorHAnsi" w:hAnsi="Arial" w:cs="Arial"/>
          <w:color w:val="595959" w:themeColor="text1" w:themeTint="A6"/>
          <w:sz w:val="18"/>
          <w:szCs w:val="18"/>
          <w:lang w:val="nb-NO"/>
        </w:rPr>
        <w:t xml:space="preserve">Det vil være en fordel å ha en fremskutt enhet. Dette må sees i sammenheng med beredskapsanalysen </w:t>
      </w:r>
      <w:r w:rsidRPr="00AF7BA6">
        <w:rPr>
          <w:rFonts w:ascii="Arial" w:eastAsiaTheme="minorHAnsi" w:hAnsi="Arial" w:cs="Arial"/>
          <w:color w:val="595959" w:themeColor="text1" w:themeTint="A6"/>
          <w:sz w:val="18"/>
          <w:szCs w:val="18"/>
          <w:lang w:val="nb-NO"/>
        </w:rPr>
        <w:br/>
      </w:r>
      <w:proofErr w:type="gramStart"/>
      <w:r w:rsidRPr="00AF7BA6">
        <w:rPr>
          <w:rFonts w:ascii="Arial" w:eastAsiaTheme="minorHAnsi" w:hAnsi="Arial" w:cs="Arial"/>
          <w:color w:val="595959" w:themeColor="text1" w:themeTint="A6"/>
          <w:sz w:val="18"/>
          <w:szCs w:val="18"/>
          <w:lang w:val="nb-NO"/>
        </w:rPr>
        <w:t>for øvrig</w:t>
      </w:r>
      <w:proofErr w:type="gramEnd"/>
      <w:r w:rsidRPr="00AF7BA6">
        <w:rPr>
          <w:rFonts w:ascii="Arial" w:eastAsiaTheme="minorHAnsi" w:hAnsi="Arial" w:cs="Arial"/>
          <w:color w:val="595959" w:themeColor="text1" w:themeTint="A6"/>
          <w:sz w:val="18"/>
          <w:szCs w:val="18"/>
          <w:lang w:val="nb-NO"/>
        </w:rPr>
        <w:t xml:space="preserve">. </w:t>
      </w:r>
    </w:p>
    <w:p w14:paraId="77430B16" w14:textId="1148C7D2" w:rsidR="003B7010" w:rsidRDefault="003B7010" w:rsidP="00B5732F">
      <w:pPr>
        <w:pStyle w:val="MellomtittelInnmat"/>
        <w:rPr>
          <w:rFonts w:ascii="Arial" w:hAnsi="Arial" w:cs="Arial"/>
          <w:sz w:val="18"/>
          <w:szCs w:val="18"/>
        </w:rPr>
      </w:pPr>
    </w:p>
    <w:p w14:paraId="3415E2CF" w14:textId="77777777" w:rsidR="003B7010" w:rsidRPr="00B5732F" w:rsidRDefault="003B7010" w:rsidP="00B5732F">
      <w:pPr>
        <w:pStyle w:val="MellomtittelInnmat"/>
        <w:rPr>
          <w:rFonts w:ascii="Arial" w:hAnsi="Arial" w:cs="Arial"/>
          <w:sz w:val="18"/>
          <w:szCs w:val="18"/>
        </w:rPr>
      </w:pPr>
    </w:p>
    <w:tbl>
      <w:tblPr>
        <w:tblStyle w:val="TableGrid"/>
        <w:tblW w:w="0" w:type="auto"/>
        <w:tblCellMar>
          <w:top w:w="28" w:type="dxa"/>
          <w:bottom w:w="28" w:type="dxa"/>
        </w:tblCellMar>
        <w:tblLook w:val="04A0" w:firstRow="1" w:lastRow="0" w:firstColumn="1" w:lastColumn="0" w:noHBand="0" w:noVBand="1"/>
      </w:tblPr>
      <w:tblGrid>
        <w:gridCol w:w="555"/>
        <w:gridCol w:w="4520"/>
        <w:gridCol w:w="812"/>
        <w:gridCol w:w="447"/>
        <w:gridCol w:w="447"/>
        <w:gridCol w:w="447"/>
        <w:gridCol w:w="447"/>
        <w:gridCol w:w="447"/>
        <w:gridCol w:w="437"/>
        <w:gridCol w:w="457"/>
      </w:tblGrid>
      <w:tr w:rsidR="00DA0BB1" w:rsidRPr="003B7010" w14:paraId="2EF620A2" w14:textId="77777777" w:rsidTr="0032123F">
        <w:tc>
          <w:tcPr>
            <w:tcW w:w="557" w:type="dxa"/>
            <w:vMerge w:val="restart"/>
            <w:shd w:val="clear" w:color="auto" w:fill="D9D9D9" w:themeFill="background1" w:themeFillShade="D9"/>
            <w:vAlign w:val="center"/>
          </w:tcPr>
          <w:p w14:paraId="733D5B15" w14:textId="6614190B" w:rsidR="00F7108E" w:rsidRPr="003B7010" w:rsidRDefault="00F7108E" w:rsidP="00F7108E">
            <w:pPr>
              <w:pStyle w:val="MellomtittelInnmat"/>
              <w:jc w:val="center"/>
              <w:rPr>
                <w:rFonts w:ascii="Arial" w:hAnsi="Arial" w:cs="Arial"/>
                <w:sz w:val="16"/>
                <w:szCs w:val="16"/>
              </w:rPr>
            </w:pPr>
            <w:r w:rsidRPr="003B7010">
              <w:rPr>
                <w:rFonts w:ascii="Arial" w:hAnsi="Arial" w:cs="Arial"/>
                <w:sz w:val="16"/>
                <w:szCs w:val="16"/>
              </w:rPr>
              <w:t>§</w:t>
            </w:r>
          </w:p>
        </w:tc>
        <w:tc>
          <w:tcPr>
            <w:tcW w:w="4541" w:type="dxa"/>
            <w:vMerge w:val="restart"/>
            <w:shd w:val="clear" w:color="auto" w:fill="D9D9D9" w:themeFill="background1" w:themeFillShade="D9"/>
            <w:vAlign w:val="center"/>
          </w:tcPr>
          <w:p w14:paraId="13DC26F9" w14:textId="2C11B25C"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Forskriftstekst</w:t>
            </w:r>
          </w:p>
        </w:tc>
        <w:tc>
          <w:tcPr>
            <w:tcW w:w="789" w:type="dxa"/>
            <w:vMerge w:val="restart"/>
            <w:shd w:val="clear" w:color="auto" w:fill="D9D9D9" w:themeFill="background1" w:themeFillShade="D9"/>
            <w:vAlign w:val="center"/>
          </w:tcPr>
          <w:p w14:paraId="7FCFD91F" w14:textId="1BE9B7F2" w:rsidR="00F7108E" w:rsidRPr="003B7010" w:rsidRDefault="00F7108E" w:rsidP="00F7108E">
            <w:pPr>
              <w:pStyle w:val="BasicParagraph"/>
              <w:jc w:val="center"/>
              <w:rPr>
                <w:rFonts w:ascii="Arial" w:hAnsi="Arial" w:cs="Arial"/>
                <w:b/>
                <w:bCs/>
                <w:color w:val="4B4B4A"/>
                <w:sz w:val="16"/>
                <w:szCs w:val="16"/>
              </w:rPr>
            </w:pPr>
            <w:proofErr w:type="spellStart"/>
            <w:r w:rsidRPr="003B7010">
              <w:rPr>
                <w:rFonts w:ascii="Arial" w:hAnsi="Arial" w:cs="Arial"/>
                <w:b/>
                <w:bCs/>
                <w:color w:val="4B4B4A"/>
                <w:sz w:val="16"/>
                <w:szCs w:val="16"/>
              </w:rPr>
              <w:t>Dagens</w:t>
            </w:r>
            <w:proofErr w:type="spellEnd"/>
            <w:r w:rsidRPr="003B7010">
              <w:rPr>
                <w:rFonts w:ascii="Arial" w:hAnsi="Arial" w:cs="Arial"/>
                <w:b/>
                <w:bCs/>
                <w:color w:val="4B4B4A"/>
                <w:sz w:val="16"/>
                <w:szCs w:val="16"/>
              </w:rPr>
              <w:t xml:space="preserve"> </w:t>
            </w:r>
            <w:proofErr w:type="spellStart"/>
            <w:r w:rsidRPr="003B7010">
              <w:rPr>
                <w:rFonts w:ascii="Arial" w:hAnsi="Arial" w:cs="Arial"/>
                <w:b/>
                <w:bCs/>
                <w:color w:val="4B4B4A"/>
                <w:sz w:val="16"/>
                <w:szCs w:val="16"/>
              </w:rPr>
              <w:t>ordning</w:t>
            </w:r>
            <w:proofErr w:type="spellEnd"/>
          </w:p>
        </w:tc>
        <w:tc>
          <w:tcPr>
            <w:tcW w:w="3129" w:type="dxa"/>
            <w:gridSpan w:val="7"/>
            <w:shd w:val="clear" w:color="auto" w:fill="D9D9D9" w:themeFill="background1" w:themeFillShade="D9"/>
            <w:vAlign w:val="center"/>
          </w:tcPr>
          <w:p w14:paraId="6CF28571" w14:textId="27D33E59" w:rsidR="00F7108E" w:rsidRPr="003B7010" w:rsidRDefault="00F7108E" w:rsidP="00F7108E">
            <w:pPr>
              <w:pStyle w:val="BasicParagraph"/>
              <w:jc w:val="center"/>
              <w:rPr>
                <w:rFonts w:ascii="Arial" w:hAnsi="Arial" w:cs="Arial"/>
                <w:b/>
                <w:bCs/>
                <w:color w:val="4B4B4A"/>
                <w:sz w:val="16"/>
                <w:szCs w:val="16"/>
              </w:rPr>
            </w:pPr>
            <w:proofErr w:type="spellStart"/>
            <w:r w:rsidRPr="003B7010">
              <w:rPr>
                <w:rFonts w:ascii="Arial" w:hAnsi="Arial" w:cs="Arial"/>
                <w:b/>
                <w:bCs/>
                <w:color w:val="4B4B4A"/>
                <w:sz w:val="16"/>
                <w:szCs w:val="16"/>
              </w:rPr>
              <w:t>Dimensjonerende</w:t>
            </w:r>
            <w:proofErr w:type="spellEnd"/>
            <w:r w:rsidRPr="003B7010">
              <w:rPr>
                <w:rFonts w:ascii="Arial" w:hAnsi="Arial" w:cs="Arial"/>
                <w:b/>
                <w:bCs/>
                <w:color w:val="4B4B4A"/>
                <w:sz w:val="16"/>
                <w:szCs w:val="16"/>
              </w:rPr>
              <w:t xml:space="preserve"> </w:t>
            </w:r>
            <w:proofErr w:type="spellStart"/>
            <w:r w:rsidRPr="003B7010">
              <w:rPr>
                <w:rFonts w:ascii="Arial" w:hAnsi="Arial" w:cs="Arial"/>
                <w:b/>
                <w:bCs/>
                <w:color w:val="4B4B4A"/>
                <w:sz w:val="16"/>
                <w:szCs w:val="16"/>
              </w:rPr>
              <w:t>hendelse</w:t>
            </w:r>
            <w:proofErr w:type="spellEnd"/>
          </w:p>
        </w:tc>
      </w:tr>
      <w:tr w:rsidR="00DA0BB1" w:rsidRPr="003B7010" w14:paraId="0A50C3AE" w14:textId="77777777" w:rsidTr="0032123F">
        <w:tc>
          <w:tcPr>
            <w:tcW w:w="557" w:type="dxa"/>
            <w:vMerge/>
            <w:shd w:val="clear" w:color="auto" w:fill="D9D9D9" w:themeFill="background1" w:themeFillShade="D9"/>
            <w:vAlign w:val="center"/>
          </w:tcPr>
          <w:p w14:paraId="334EC5F0" w14:textId="77777777" w:rsidR="00F7108E" w:rsidRPr="003B7010" w:rsidRDefault="00F7108E" w:rsidP="00F7108E">
            <w:pPr>
              <w:pStyle w:val="MellomtittelInnmat"/>
              <w:jc w:val="center"/>
              <w:rPr>
                <w:rFonts w:ascii="Arial" w:hAnsi="Arial" w:cs="Arial"/>
                <w:sz w:val="16"/>
                <w:szCs w:val="16"/>
              </w:rPr>
            </w:pPr>
          </w:p>
        </w:tc>
        <w:tc>
          <w:tcPr>
            <w:tcW w:w="4541" w:type="dxa"/>
            <w:vMerge/>
            <w:shd w:val="clear" w:color="auto" w:fill="D9D9D9" w:themeFill="background1" w:themeFillShade="D9"/>
            <w:vAlign w:val="center"/>
          </w:tcPr>
          <w:p w14:paraId="700C4EEB" w14:textId="77777777" w:rsidR="00F7108E" w:rsidRPr="003B7010" w:rsidRDefault="00F7108E" w:rsidP="00F7108E">
            <w:pPr>
              <w:pStyle w:val="MellomtittelInnmat"/>
              <w:rPr>
                <w:rFonts w:ascii="Arial" w:hAnsi="Arial" w:cs="Arial"/>
                <w:sz w:val="16"/>
                <w:szCs w:val="16"/>
              </w:rPr>
            </w:pPr>
          </w:p>
        </w:tc>
        <w:tc>
          <w:tcPr>
            <w:tcW w:w="789" w:type="dxa"/>
            <w:vMerge/>
            <w:shd w:val="clear" w:color="auto" w:fill="D9D9D9" w:themeFill="background1" w:themeFillShade="D9"/>
            <w:vAlign w:val="center"/>
          </w:tcPr>
          <w:p w14:paraId="233C7932" w14:textId="77777777" w:rsidR="00F7108E" w:rsidRPr="003B7010" w:rsidRDefault="00F7108E" w:rsidP="00F7108E">
            <w:pPr>
              <w:pStyle w:val="MellomtittelInnmat"/>
              <w:rPr>
                <w:rFonts w:ascii="Arial" w:hAnsi="Arial" w:cs="Arial"/>
                <w:sz w:val="16"/>
                <w:szCs w:val="16"/>
              </w:rPr>
            </w:pPr>
          </w:p>
        </w:tc>
        <w:tc>
          <w:tcPr>
            <w:tcW w:w="447" w:type="dxa"/>
            <w:shd w:val="clear" w:color="auto" w:fill="D9D9D9" w:themeFill="background1" w:themeFillShade="D9"/>
            <w:vAlign w:val="center"/>
          </w:tcPr>
          <w:p w14:paraId="62023553" w14:textId="2C750ABE"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A3</w:t>
            </w:r>
          </w:p>
        </w:tc>
        <w:tc>
          <w:tcPr>
            <w:tcW w:w="447" w:type="dxa"/>
            <w:shd w:val="clear" w:color="auto" w:fill="D9D9D9" w:themeFill="background1" w:themeFillShade="D9"/>
            <w:vAlign w:val="center"/>
          </w:tcPr>
          <w:p w14:paraId="09C499E8" w14:textId="2129D4A5"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A5</w:t>
            </w:r>
          </w:p>
        </w:tc>
        <w:tc>
          <w:tcPr>
            <w:tcW w:w="447" w:type="dxa"/>
            <w:shd w:val="clear" w:color="auto" w:fill="D9D9D9" w:themeFill="background1" w:themeFillShade="D9"/>
            <w:vAlign w:val="center"/>
          </w:tcPr>
          <w:p w14:paraId="56510A35" w14:textId="5CCF8B91"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B1</w:t>
            </w:r>
          </w:p>
        </w:tc>
        <w:tc>
          <w:tcPr>
            <w:tcW w:w="447" w:type="dxa"/>
            <w:shd w:val="clear" w:color="auto" w:fill="D9D9D9" w:themeFill="background1" w:themeFillShade="D9"/>
            <w:vAlign w:val="center"/>
          </w:tcPr>
          <w:p w14:paraId="7E01848B" w14:textId="212A1A69"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C2</w:t>
            </w:r>
          </w:p>
        </w:tc>
        <w:tc>
          <w:tcPr>
            <w:tcW w:w="447" w:type="dxa"/>
            <w:shd w:val="clear" w:color="auto" w:fill="D9D9D9" w:themeFill="background1" w:themeFillShade="D9"/>
            <w:vAlign w:val="center"/>
          </w:tcPr>
          <w:p w14:paraId="1B46BAEA" w14:textId="6743F4BA"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D3</w:t>
            </w:r>
          </w:p>
        </w:tc>
        <w:tc>
          <w:tcPr>
            <w:tcW w:w="437" w:type="dxa"/>
            <w:shd w:val="clear" w:color="auto" w:fill="D9D9D9" w:themeFill="background1" w:themeFillShade="D9"/>
            <w:vAlign w:val="center"/>
          </w:tcPr>
          <w:p w14:paraId="037D6493" w14:textId="35106175"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E2</w:t>
            </w:r>
          </w:p>
        </w:tc>
        <w:tc>
          <w:tcPr>
            <w:tcW w:w="457" w:type="dxa"/>
            <w:shd w:val="clear" w:color="auto" w:fill="D9D9D9" w:themeFill="background1" w:themeFillShade="D9"/>
            <w:vAlign w:val="center"/>
          </w:tcPr>
          <w:p w14:paraId="7C880C67" w14:textId="50778FD5" w:rsidR="00F7108E" w:rsidRPr="003B7010" w:rsidRDefault="00F7108E" w:rsidP="00F7108E">
            <w:pPr>
              <w:pStyle w:val="MellomtittelInnmat"/>
              <w:rPr>
                <w:rFonts w:ascii="Arial" w:hAnsi="Arial" w:cs="Arial"/>
                <w:sz w:val="16"/>
                <w:szCs w:val="16"/>
              </w:rPr>
            </w:pPr>
            <w:r w:rsidRPr="003B7010">
              <w:rPr>
                <w:rFonts w:ascii="Arial" w:hAnsi="Arial" w:cs="Arial"/>
                <w:sz w:val="16"/>
                <w:szCs w:val="16"/>
              </w:rPr>
              <w:t>G2</w:t>
            </w:r>
          </w:p>
        </w:tc>
      </w:tr>
      <w:tr w:rsidR="00557274" w:rsidRPr="003B7010" w14:paraId="6A223838" w14:textId="77777777" w:rsidTr="009755A9">
        <w:tc>
          <w:tcPr>
            <w:tcW w:w="557" w:type="dxa"/>
          </w:tcPr>
          <w:p w14:paraId="576FB237" w14:textId="354B7CAB"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6–9</w:t>
            </w:r>
          </w:p>
        </w:tc>
        <w:tc>
          <w:tcPr>
            <w:tcW w:w="4541" w:type="dxa"/>
          </w:tcPr>
          <w:p w14:paraId="7314D72C" w14:textId="0813EF9E"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foreligge risiko- og sårbarhetsanalyser samt forebyggende- og beredskapsanalyser.</w:t>
            </w:r>
          </w:p>
        </w:tc>
        <w:tc>
          <w:tcPr>
            <w:tcW w:w="789" w:type="dxa"/>
            <w:shd w:val="clear" w:color="auto" w:fill="B8D8C5"/>
            <w:vAlign w:val="center"/>
          </w:tcPr>
          <w:p w14:paraId="018FA21B" w14:textId="77777777" w:rsidR="00F7108E" w:rsidRPr="003B7010" w:rsidRDefault="00F7108E" w:rsidP="00F7108E">
            <w:pPr>
              <w:pStyle w:val="MellomtittelInnmat"/>
              <w:rPr>
                <w:rFonts w:ascii="Arial" w:hAnsi="Arial" w:cs="Arial"/>
                <w:b w:val="0"/>
                <w:bCs w:val="0"/>
                <w:sz w:val="16"/>
                <w:szCs w:val="16"/>
              </w:rPr>
            </w:pPr>
          </w:p>
        </w:tc>
        <w:tc>
          <w:tcPr>
            <w:tcW w:w="447" w:type="dxa"/>
            <w:shd w:val="clear" w:color="auto" w:fill="D9D9D9" w:themeFill="background1" w:themeFillShade="D9"/>
            <w:vAlign w:val="center"/>
          </w:tcPr>
          <w:p w14:paraId="7E4AA7AB" w14:textId="77777777" w:rsidR="00F7108E" w:rsidRPr="003B7010" w:rsidRDefault="00F7108E" w:rsidP="00F7108E">
            <w:pPr>
              <w:pStyle w:val="MellomtittelInnmat"/>
              <w:rPr>
                <w:rFonts w:ascii="Arial" w:hAnsi="Arial" w:cs="Arial"/>
                <w:b w:val="0"/>
                <w:bCs w:val="0"/>
                <w:sz w:val="16"/>
                <w:szCs w:val="16"/>
              </w:rPr>
            </w:pPr>
          </w:p>
        </w:tc>
        <w:tc>
          <w:tcPr>
            <w:tcW w:w="447" w:type="dxa"/>
            <w:shd w:val="clear" w:color="auto" w:fill="D9D9D9" w:themeFill="background1" w:themeFillShade="D9"/>
            <w:vAlign w:val="center"/>
          </w:tcPr>
          <w:p w14:paraId="110F3E5D" w14:textId="77777777" w:rsidR="00F7108E" w:rsidRPr="003B7010" w:rsidRDefault="00F7108E" w:rsidP="00F7108E">
            <w:pPr>
              <w:pStyle w:val="MellomtittelInnmat"/>
              <w:rPr>
                <w:rFonts w:ascii="Arial" w:hAnsi="Arial" w:cs="Arial"/>
                <w:b w:val="0"/>
                <w:bCs w:val="0"/>
                <w:sz w:val="16"/>
                <w:szCs w:val="16"/>
              </w:rPr>
            </w:pPr>
          </w:p>
        </w:tc>
        <w:tc>
          <w:tcPr>
            <w:tcW w:w="447" w:type="dxa"/>
            <w:shd w:val="clear" w:color="auto" w:fill="D9D9D9" w:themeFill="background1" w:themeFillShade="D9"/>
            <w:vAlign w:val="center"/>
          </w:tcPr>
          <w:p w14:paraId="10D842BD" w14:textId="77777777" w:rsidR="00F7108E" w:rsidRPr="003B7010" w:rsidRDefault="00F7108E" w:rsidP="00F7108E">
            <w:pPr>
              <w:pStyle w:val="MellomtittelInnmat"/>
              <w:rPr>
                <w:rFonts w:ascii="Arial" w:hAnsi="Arial" w:cs="Arial"/>
                <w:b w:val="0"/>
                <w:bCs w:val="0"/>
                <w:sz w:val="16"/>
                <w:szCs w:val="16"/>
              </w:rPr>
            </w:pPr>
          </w:p>
        </w:tc>
        <w:tc>
          <w:tcPr>
            <w:tcW w:w="447" w:type="dxa"/>
            <w:shd w:val="clear" w:color="auto" w:fill="D9D9D9" w:themeFill="background1" w:themeFillShade="D9"/>
            <w:vAlign w:val="center"/>
          </w:tcPr>
          <w:p w14:paraId="5385150A" w14:textId="77777777" w:rsidR="00F7108E" w:rsidRPr="003B7010" w:rsidRDefault="00F7108E" w:rsidP="00F7108E">
            <w:pPr>
              <w:pStyle w:val="MellomtittelInnmat"/>
              <w:rPr>
                <w:rFonts w:ascii="Arial" w:hAnsi="Arial" w:cs="Arial"/>
                <w:b w:val="0"/>
                <w:bCs w:val="0"/>
                <w:sz w:val="16"/>
                <w:szCs w:val="16"/>
              </w:rPr>
            </w:pPr>
          </w:p>
        </w:tc>
        <w:tc>
          <w:tcPr>
            <w:tcW w:w="447" w:type="dxa"/>
            <w:shd w:val="clear" w:color="auto" w:fill="D9D9D9" w:themeFill="background1" w:themeFillShade="D9"/>
            <w:vAlign w:val="center"/>
          </w:tcPr>
          <w:p w14:paraId="33850C4E" w14:textId="77777777" w:rsidR="00F7108E" w:rsidRPr="003B7010" w:rsidRDefault="00F7108E" w:rsidP="00F7108E">
            <w:pPr>
              <w:pStyle w:val="MellomtittelInnmat"/>
              <w:rPr>
                <w:rFonts w:ascii="Arial" w:hAnsi="Arial" w:cs="Arial"/>
                <w:b w:val="0"/>
                <w:bCs w:val="0"/>
                <w:sz w:val="16"/>
                <w:szCs w:val="16"/>
              </w:rPr>
            </w:pPr>
          </w:p>
        </w:tc>
        <w:tc>
          <w:tcPr>
            <w:tcW w:w="437" w:type="dxa"/>
            <w:shd w:val="clear" w:color="auto" w:fill="D9D9D9" w:themeFill="background1" w:themeFillShade="D9"/>
            <w:vAlign w:val="center"/>
          </w:tcPr>
          <w:p w14:paraId="1235E6DA" w14:textId="77777777" w:rsidR="00F7108E" w:rsidRPr="003B7010" w:rsidRDefault="00F7108E" w:rsidP="00F7108E">
            <w:pPr>
              <w:pStyle w:val="MellomtittelInnmat"/>
              <w:rPr>
                <w:rFonts w:ascii="Arial" w:hAnsi="Arial" w:cs="Arial"/>
                <w:b w:val="0"/>
                <w:bCs w:val="0"/>
                <w:sz w:val="16"/>
                <w:szCs w:val="16"/>
              </w:rPr>
            </w:pPr>
          </w:p>
        </w:tc>
        <w:tc>
          <w:tcPr>
            <w:tcW w:w="457" w:type="dxa"/>
            <w:shd w:val="clear" w:color="auto" w:fill="D9D9D9" w:themeFill="background1" w:themeFillShade="D9"/>
            <w:vAlign w:val="center"/>
          </w:tcPr>
          <w:p w14:paraId="38E5FCDB" w14:textId="77777777" w:rsidR="00F7108E" w:rsidRPr="003B7010" w:rsidRDefault="00F7108E" w:rsidP="00F7108E">
            <w:pPr>
              <w:pStyle w:val="MellomtittelInnmat"/>
              <w:rPr>
                <w:rFonts w:ascii="Arial" w:hAnsi="Arial" w:cs="Arial"/>
                <w:b w:val="0"/>
                <w:bCs w:val="0"/>
                <w:sz w:val="16"/>
                <w:szCs w:val="16"/>
              </w:rPr>
            </w:pPr>
          </w:p>
        </w:tc>
      </w:tr>
      <w:tr w:rsidR="00DA0BB1" w:rsidRPr="003B7010" w14:paraId="217638CA" w14:textId="77777777" w:rsidTr="009755A9">
        <w:tc>
          <w:tcPr>
            <w:tcW w:w="557" w:type="dxa"/>
          </w:tcPr>
          <w:p w14:paraId="3DD3B44E" w14:textId="77679485"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10</w:t>
            </w:r>
          </w:p>
        </w:tc>
        <w:tc>
          <w:tcPr>
            <w:tcW w:w="4541" w:type="dxa"/>
          </w:tcPr>
          <w:p w14:paraId="7DB8E6C1" w14:textId="5BB9B7C3"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Basert på analyser skal det utvikles planverk for håndtering av hendelser.</w:t>
            </w:r>
          </w:p>
        </w:tc>
        <w:tc>
          <w:tcPr>
            <w:tcW w:w="789" w:type="dxa"/>
            <w:shd w:val="clear" w:color="auto" w:fill="FEE5A3"/>
            <w:vAlign w:val="center"/>
          </w:tcPr>
          <w:p w14:paraId="397972D3" w14:textId="36F3121D" w:rsidR="00F7108E" w:rsidRPr="003B7010" w:rsidRDefault="00F7108E" w:rsidP="00915613">
            <w:pPr>
              <w:pStyle w:val="MellomtittelInnmat"/>
              <w:jc w:val="center"/>
              <w:rPr>
                <w:rFonts w:ascii="Arial" w:hAnsi="Arial" w:cs="Arial"/>
                <w:b w:val="0"/>
                <w:bCs w:val="0"/>
                <w:sz w:val="16"/>
                <w:szCs w:val="16"/>
              </w:rPr>
            </w:pPr>
            <w:r w:rsidRPr="003B7010">
              <w:rPr>
                <w:rFonts w:ascii="Arial" w:hAnsi="Arial" w:cs="Arial"/>
                <w:b w:val="0"/>
                <w:bCs w:val="0"/>
                <w:sz w:val="16"/>
                <w:szCs w:val="16"/>
              </w:rPr>
              <w:t>a</w:t>
            </w:r>
          </w:p>
        </w:tc>
        <w:tc>
          <w:tcPr>
            <w:tcW w:w="447" w:type="dxa"/>
            <w:shd w:val="clear" w:color="auto" w:fill="D60811"/>
            <w:vAlign w:val="center"/>
          </w:tcPr>
          <w:p w14:paraId="0336D41C" w14:textId="260ABA5A" w:rsidR="00F7108E" w:rsidRPr="003B7010" w:rsidRDefault="00F7108E" w:rsidP="00915613">
            <w:pPr>
              <w:pStyle w:val="MellomtittelInnmat"/>
              <w:jc w:val="center"/>
              <w:rPr>
                <w:rFonts w:ascii="Arial" w:hAnsi="Arial" w:cs="Arial"/>
                <w:b w:val="0"/>
                <w:bCs w:val="0"/>
                <w:sz w:val="16"/>
                <w:szCs w:val="16"/>
              </w:rPr>
            </w:pPr>
            <w:r w:rsidRPr="003B7010">
              <w:rPr>
                <w:rFonts w:ascii="Arial" w:hAnsi="Arial" w:cs="Arial"/>
                <w:b w:val="0"/>
                <w:bCs w:val="0"/>
                <w:color w:val="FFFFFF" w:themeColor="background1"/>
                <w:sz w:val="16"/>
                <w:szCs w:val="16"/>
              </w:rPr>
              <w:t>g</w:t>
            </w:r>
          </w:p>
        </w:tc>
        <w:tc>
          <w:tcPr>
            <w:tcW w:w="447" w:type="dxa"/>
            <w:shd w:val="clear" w:color="auto" w:fill="D9D9D9" w:themeFill="background1" w:themeFillShade="D9"/>
            <w:vAlign w:val="center"/>
          </w:tcPr>
          <w:p w14:paraId="6973E646"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E55FCCD"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63D00822"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3ED4DB04"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06E2FA0E"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4C9F9725"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4EEAF22F" w14:textId="77777777" w:rsidTr="009755A9">
        <w:tc>
          <w:tcPr>
            <w:tcW w:w="557" w:type="dxa"/>
            <w:vMerge w:val="restart"/>
          </w:tcPr>
          <w:p w14:paraId="4F6D68C3" w14:textId="7CC0F7A1"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11</w:t>
            </w:r>
          </w:p>
        </w:tc>
        <w:tc>
          <w:tcPr>
            <w:tcW w:w="4541" w:type="dxa"/>
          </w:tcPr>
          <w:p w14:paraId="3358D057" w14:textId="11E8CB82"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foreligge delegasjon til brann- og redningsvesenet.</w:t>
            </w:r>
          </w:p>
        </w:tc>
        <w:tc>
          <w:tcPr>
            <w:tcW w:w="789" w:type="dxa"/>
            <w:shd w:val="clear" w:color="auto" w:fill="B8D8C5"/>
            <w:vAlign w:val="center"/>
          </w:tcPr>
          <w:p w14:paraId="713D68BA"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5BE7A09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60083517"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35E99FB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5EA088E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FB07E20"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40E36FA9"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703F7EA8"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77B19254" w14:textId="77777777" w:rsidTr="009755A9">
        <w:tc>
          <w:tcPr>
            <w:tcW w:w="557" w:type="dxa"/>
            <w:vMerge/>
          </w:tcPr>
          <w:p w14:paraId="2659D85B" w14:textId="77777777" w:rsidR="00F7108E" w:rsidRPr="003B7010" w:rsidRDefault="00F7108E" w:rsidP="00F7108E">
            <w:pPr>
              <w:pStyle w:val="MellomtittelInnmat"/>
              <w:jc w:val="center"/>
              <w:rPr>
                <w:rFonts w:ascii="Arial" w:hAnsi="Arial" w:cs="Arial"/>
                <w:b w:val="0"/>
                <w:bCs w:val="0"/>
                <w:sz w:val="16"/>
                <w:szCs w:val="16"/>
              </w:rPr>
            </w:pPr>
          </w:p>
        </w:tc>
        <w:tc>
          <w:tcPr>
            <w:tcW w:w="4541" w:type="dxa"/>
          </w:tcPr>
          <w:p w14:paraId="5FCDE862" w14:textId="2AD402FC"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Brann- og redningsvesenet skal ha hele stillinger for brannsjef, avdelings-ledelse beredskap og avdelingsleder forebyggende når innbyggertallet er over 20 000.</w:t>
            </w:r>
          </w:p>
        </w:tc>
        <w:tc>
          <w:tcPr>
            <w:tcW w:w="789" w:type="dxa"/>
            <w:shd w:val="clear" w:color="auto" w:fill="B8D8C5"/>
            <w:vAlign w:val="center"/>
          </w:tcPr>
          <w:p w14:paraId="7958E2D2"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62028FB8"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7506262"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01DB0998"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B0BC457"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D781953"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237035DC"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22CEEEF3"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5102DACC" w14:textId="77777777" w:rsidTr="009755A9">
        <w:tc>
          <w:tcPr>
            <w:tcW w:w="557" w:type="dxa"/>
            <w:vMerge w:val="restart"/>
          </w:tcPr>
          <w:p w14:paraId="7247873D" w14:textId="3025B3EC"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12</w:t>
            </w:r>
          </w:p>
        </w:tc>
        <w:tc>
          <w:tcPr>
            <w:tcW w:w="4541" w:type="dxa"/>
          </w:tcPr>
          <w:p w14:paraId="3D1C3090" w14:textId="317426AC"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være overordnet vakt.</w:t>
            </w:r>
          </w:p>
        </w:tc>
        <w:tc>
          <w:tcPr>
            <w:tcW w:w="789" w:type="dxa"/>
            <w:shd w:val="clear" w:color="auto" w:fill="B8D8C5"/>
            <w:vAlign w:val="center"/>
          </w:tcPr>
          <w:p w14:paraId="7D7FD276"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2BB9E40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56D3DB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AE4EA79"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5B03F3C1"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1AB1E1C"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5CAF00B2"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40BA956A"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619AC580" w14:textId="77777777" w:rsidTr="009755A9">
        <w:tc>
          <w:tcPr>
            <w:tcW w:w="557" w:type="dxa"/>
            <w:vMerge/>
          </w:tcPr>
          <w:p w14:paraId="7590B566" w14:textId="77777777" w:rsidR="00F7108E" w:rsidRPr="003B7010" w:rsidRDefault="00F7108E" w:rsidP="00F7108E">
            <w:pPr>
              <w:pStyle w:val="MellomtittelInnmat"/>
              <w:jc w:val="center"/>
              <w:rPr>
                <w:rFonts w:ascii="Arial" w:hAnsi="Arial" w:cs="Arial"/>
                <w:b w:val="0"/>
                <w:bCs w:val="0"/>
                <w:sz w:val="16"/>
                <w:szCs w:val="16"/>
              </w:rPr>
            </w:pPr>
          </w:p>
        </w:tc>
        <w:tc>
          <w:tcPr>
            <w:tcW w:w="4541" w:type="dxa"/>
          </w:tcPr>
          <w:p w14:paraId="4B8BFC78" w14:textId="4FFC6854"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være utrykningsleder.</w:t>
            </w:r>
          </w:p>
        </w:tc>
        <w:tc>
          <w:tcPr>
            <w:tcW w:w="789" w:type="dxa"/>
            <w:shd w:val="clear" w:color="auto" w:fill="B8D8C5"/>
            <w:vAlign w:val="center"/>
          </w:tcPr>
          <w:p w14:paraId="54616F85"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390018AF"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53BFC378"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7EBAC0E2"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5D86ACB0"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29BCF41"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7E6AB8FE"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5F47D3F2"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3B15F393" w14:textId="77777777" w:rsidTr="009755A9">
        <w:tc>
          <w:tcPr>
            <w:tcW w:w="557" w:type="dxa"/>
            <w:vMerge/>
          </w:tcPr>
          <w:p w14:paraId="0997B07F" w14:textId="77777777" w:rsidR="00F7108E" w:rsidRPr="003B7010" w:rsidRDefault="00F7108E" w:rsidP="00F7108E">
            <w:pPr>
              <w:pStyle w:val="MellomtittelInnmat"/>
              <w:jc w:val="center"/>
              <w:rPr>
                <w:rFonts w:ascii="Arial" w:hAnsi="Arial" w:cs="Arial"/>
                <w:b w:val="0"/>
                <w:bCs w:val="0"/>
                <w:sz w:val="16"/>
                <w:szCs w:val="16"/>
              </w:rPr>
            </w:pPr>
          </w:p>
        </w:tc>
        <w:tc>
          <w:tcPr>
            <w:tcW w:w="4541" w:type="dxa"/>
          </w:tcPr>
          <w:p w14:paraId="1B5AA851" w14:textId="213B422C"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Hendelser skal håndteres etter et enhetlig ledelsessystem.</w:t>
            </w:r>
          </w:p>
        </w:tc>
        <w:tc>
          <w:tcPr>
            <w:tcW w:w="789" w:type="dxa"/>
            <w:shd w:val="clear" w:color="auto" w:fill="B8D8C5"/>
            <w:vAlign w:val="center"/>
          </w:tcPr>
          <w:p w14:paraId="7FF7FD65"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67C100F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724E74D1"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6E47082"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4BD0B5C"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2369A3FC"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26C4D30A"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67E0EDF6"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7DD59DFA" w14:textId="77777777" w:rsidTr="009755A9">
        <w:tc>
          <w:tcPr>
            <w:tcW w:w="557" w:type="dxa"/>
            <w:vMerge w:val="restart"/>
          </w:tcPr>
          <w:p w14:paraId="542E15E2" w14:textId="34AEC14A" w:rsidR="00F7108E" w:rsidRPr="003B7010" w:rsidRDefault="00F7108E" w:rsidP="00F7108E">
            <w:pPr>
              <w:pStyle w:val="MellomtittelInnmat"/>
              <w:jc w:val="center"/>
              <w:rPr>
                <w:rFonts w:ascii="Arial" w:hAnsi="Arial" w:cs="Arial"/>
                <w:b w:val="0"/>
                <w:bCs w:val="0"/>
                <w:sz w:val="16"/>
                <w:szCs w:val="16"/>
              </w:rPr>
            </w:pPr>
            <w:r w:rsidRPr="003B7010">
              <w:rPr>
                <w:rFonts w:ascii="Arial" w:hAnsi="Arial" w:cs="Arial"/>
                <w:b w:val="0"/>
                <w:bCs w:val="0"/>
                <w:sz w:val="16"/>
                <w:szCs w:val="16"/>
              </w:rPr>
              <w:t>13</w:t>
            </w:r>
          </w:p>
        </w:tc>
        <w:tc>
          <w:tcPr>
            <w:tcW w:w="4541" w:type="dxa"/>
          </w:tcPr>
          <w:p w14:paraId="070A63E2" w14:textId="2F39F0F3"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Det skal være 16 mannskap derav 4 utrykningsledere.</w:t>
            </w:r>
          </w:p>
        </w:tc>
        <w:tc>
          <w:tcPr>
            <w:tcW w:w="789" w:type="dxa"/>
            <w:shd w:val="clear" w:color="auto" w:fill="FEE5A3"/>
            <w:vAlign w:val="center"/>
          </w:tcPr>
          <w:p w14:paraId="34A69458" w14:textId="049BE40B" w:rsidR="00F7108E" w:rsidRPr="003B7010" w:rsidRDefault="00F7108E" w:rsidP="00915613">
            <w:pPr>
              <w:pStyle w:val="MellomtittelInnmat"/>
              <w:jc w:val="center"/>
              <w:rPr>
                <w:rFonts w:ascii="Arial" w:hAnsi="Arial" w:cs="Arial"/>
                <w:b w:val="0"/>
                <w:bCs w:val="0"/>
                <w:sz w:val="16"/>
                <w:szCs w:val="16"/>
              </w:rPr>
            </w:pPr>
            <w:r w:rsidRPr="003B7010">
              <w:rPr>
                <w:rFonts w:ascii="Arial" w:hAnsi="Arial" w:cs="Arial"/>
                <w:b w:val="0"/>
                <w:bCs w:val="0"/>
                <w:sz w:val="16"/>
                <w:szCs w:val="16"/>
              </w:rPr>
              <w:t>b</w:t>
            </w:r>
          </w:p>
        </w:tc>
        <w:tc>
          <w:tcPr>
            <w:tcW w:w="447" w:type="dxa"/>
            <w:shd w:val="clear" w:color="auto" w:fill="FEE5A3"/>
            <w:vAlign w:val="center"/>
          </w:tcPr>
          <w:p w14:paraId="7595B321" w14:textId="6B882933" w:rsidR="00F7108E" w:rsidRPr="003B7010" w:rsidRDefault="00F7108E" w:rsidP="00915613">
            <w:pPr>
              <w:pStyle w:val="MellomtittelInnmat"/>
              <w:jc w:val="center"/>
              <w:rPr>
                <w:rFonts w:ascii="Arial" w:hAnsi="Arial" w:cs="Arial"/>
                <w:b w:val="0"/>
                <w:bCs w:val="0"/>
                <w:sz w:val="16"/>
                <w:szCs w:val="16"/>
              </w:rPr>
            </w:pPr>
            <w:r w:rsidRPr="003B7010">
              <w:rPr>
                <w:rFonts w:ascii="Arial" w:hAnsi="Arial" w:cs="Arial"/>
                <w:b w:val="0"/>
                <w:bCs w:val="0"/>
                <w:sz w:val="16"/>
                <w:szCs w:val="16"/>
              </w:rPr>
              <w:t>h</w:t>
            </w:r>
          </w:p>
        </w:tc>
        <w:tc>
          <w:tcPr>
            <w:tcW w:w="447" w:type="dxa"/>
            <w:shd w:val="clear" w:color="auto" w:fill="D9D9D9" w:themeFill="background1" w:themeFillShade="D9"/>
            <w:vAlign w:val="center"/>
          </w:tcPr>
          <w:p w14:paraId="0B05FDEA"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7FEAB679"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6A673033"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3B0F244"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064AD719"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002A9CFF" w14:textId="77777777" w:rsidR="00F7108E" w:rsidRPr="003B7010" w:rsidRDefault="00F7108E" w:rsidP="00915613">
            <w:pPr>
              <w:pStyle w:val="MellomtittelInnmat"/>
              <w:jc w:val="center"/>
              <w:rPr>
                <w:rFonts w:ascii="Arial" w:hAnsi="Arial" w:cs="Arial"/>
                <w:b w:val="0"/>
                <w:bCs w:val="0"/>
                <w:sz w:val="16"/>
                <w:szCs w:val="16"/>
              </w:rPr>
            </w:pPr>
          </w:p>
        </w:tc>
      </w:tr>
      <w:tr w:rsidR="00F7108E" w:rsidRPr="003B7010" w14:paraId="3DDB9E9C" w14:textId="77777777" w:rsidTr="009755A9">
        <w:tc>
          <w:tcPr>
            <w:tcW w:w="557" w:type="dxa"/>
            <w:vMerge/>
          </w:tcPr>
          <w:p w14:paraId="071A7AA2" w14:textId="77777777" w:rsidR="00F7108E" w:rsidRPr="003B7010" w:rsidRDefault="00F7108E" w:rsidP="00F7108E">
            <w:pPr>
              <w:pStyle w:val="MellomtittelInnmat"/>
              <w:jc w:val="center"/>
              <w:rPr>
                <w:rFonts w:ascii="Arial" w:hAnsi="Arial" w:cs="Arial"/>
                <w:b w:val="0"/>
                <w:bCs w:val="0"/>
                <w:sz w:val="16"/>
                <w:szCs w:val="16"/>
              </w:rPr>
            </w:pPr>
          </w:p>
        </w:tc>
        <w:tc>
          <w:tcPr>
            <w:tcW w:w="4541" w:type="dxa"/>
          </w:tcPr>
          <w:p w14:paraId="1DDF4FA0" w14:textId="5CDD758A" w:rsidR="00F7108E" w:rsidRPr="003B7010" w:rsidRDefault="00F7108E" w:rsidP="00F7108E">
            <w:pPr>
              <w:pStyle w:val="MellomtittelInnmat"/>
              <w:rPr>
                <w:rFonts w:ascii="Arial" w:hAnsi="Arial" w:cs="Arial"/>
                <w:b w:val="0"/>
                <w:bCs w:val="0"/>
                <w:sz w:val="16"/>
                <w:szCs w:val="16"/>
              </w:rPr>
            </w:pPr>
            <w:r w:rsidRPr="003B7010">
              <w:rPr>
                <w:rFonts w:ascii="Arial" w:hAnsi="Arial" w:cs="Arial"/>
                <w:b w:val="0"/>
                <w:bCs w:val="0"/>
                <w:sz w:val="16"/>
                <w:szCs w:val="16"/>
              </w:rPr>
              <w:t>Tettstedene skal være dekket av beredskapsstyrken.</w:t>
            </w:r>
          </w:p>
        </w:tc>
        <w:tc>
          <w:tcPr>
            <w:tcW w:w="789" w:type="dxa"/>
            <w:shd w:val="clear" w:color="auto" w:fill="B8D8C5"/>
            <w:vAlign w:val="center"/>
          </w:tcPr>
          <w:p w14:paraId="1AFE7E80"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B8D8C5"/>
            <w:vAlign w:val="center"/>
          </w:tcPr>
          <w:p w14:paraId="3047B20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985222A"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137C6F84"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27CECEA8" w14:textId="77777777" w:rsidR="00F7108E" w:rsidRPr="003B7010" w:rsidRDefault="00F7108E" w:rsidP="00915613">
            <w:pPr>
              <w:pStyle w:val="MellomtittelInnmat"/>
              <w:jc w:val="center"/>
              <w:rPr>
                <w:rFonts w:ascii="Arial" w:hAnsi="Arial" w:cs="Arial"/>
                <w:b w:val="0"/>
                <w:bCs w:val="0"/>
                <w:sz w:val="16"/>
                <w:szCs w:val="16"/>
              </w:rPr>
            </w:pPr>
          </w:p>
        </w:tc>
        <w:tc>
          <w:tcPr>
            <w:tcW w:w="447" w:type="dxa"/>
            <w:shd w:val="clear" w:color="auto" w:fill="D9D9D9" w:themeFill="background1" w:themeFillShade="D9"/>
            <w:vAlign w:val="center"/>
          </w:tcPr>
          <w:p w14:paraId="43DAC33F" w14:textId="77777777" w:rsidR="00F7108E" w:rsidRPr="003B7010" w:rsidRDefault="00F7108E" w:rsidP="00915613">
            <w:pPr>
              <w:pStyle w:val="MellomtittelInnmat"/>
              <w:jc w:val="center"/>
              <w:rPr>
                <w:rFonts w:ascii="Arial" w:hAnsi="Arial" w:cs="Arial"/>
                <w:b w:val="0"/>
                <w:bCs w:val="0"/>
                <w:sz w:val="16"/>
                <w:szCs w:val="16"/>
              </w:rPr>
            </w:pPr>
          </w:p>
        </w:tc>
        <w:tc>
          <w:tcPr>
            <w:tcW w:w="437" w:type="dxa"/>
            <w:shd w:val="clear" w:color="auto" w:fill="D9D9D9" w:themeFill="background1" w:themeFillShade="D9"/>
            <w:vAlign w:val="center"/>
          </w:tcPr>
          <w:p w14:paraId="3A8114EA" w14:textId="77777777" w:rsidR="00F7108E" w:rsidRPr="003B7010" w:rsidRDefault="00F7108E" w:rsidP="00915613">
            <w:pPr>
              <w:pStyle w:val="MellomtittelInnmat"/>
              <w:jc w:val="center"/>
              <w:rPr>
                <w:rFonts w:ascii="Arial" w:hAnsi="Arial" w:cs="Arial"/>
                <w:b w:val="0"/>
                <w:bCs w:val="0"/>
                <w:sz w:val="16"/>
                <w:szCs w:val="16"/>
              </w:rPr>
            </w:pPr>
          </w:p>
        </w:tc>
        <w:tc>
          <w:tcPr>
            <w:tcW w:w="457" w:type="dxa"/>
            <w:shd w:val="clear" w:color="auto" w:fill="D9D9D9" w:themeFill="background1" w:themeFillShade="D9"/>
            <w:vAlign w:val="center"/>
          </w:tcPr>
          <w:p w14:paraId="050C245C" w14:textId="77777777" w:rsidR="00F7108E" w:rsidRPr="003B7010" w:rsidRDefault="00F7108E" w:rsidP="00915613">
            <w:pPr>
              <w:pStyle w:val="MellomtittelInnmat"/>
              <w:jc w:val="center"/>
              <w:rPr>
                <w:rFonts w:ascii="Arial" w:hAnsi="Arial" w:cs="Arial"/>
                <w:b w:val="0"/>
                <w:bCs w:val="0"/>
                <w:sz w:val="16"/>
                <w:szCs w:val="16"/>
              </w:rPr>
            </w:pPr>
          </w:p>
        </w:tc>
      </w:tr>
      <w:tr w:rsidR="00DA0BB1" w:rsidRPr="003B7010" w14:paraId="06A3D133" w14:textId="77777777" w:rsidTr="009755A9">
        <w:tc>
          <w:tcPr>
            <w:tcW w:w="557" w:type="dxa"/>
            <w:vMerge w:val="restart"/>
            <w:vAlign w:val="center"/>
          </w:tcPr>
          <w:p w14:paraId="49B9ED3C" w14:textId="6046B1D4"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14</w:t>
            </w:r>
          </w:p>
        </w:tc>
        <w:tc>
          <w:tcPr>
            <w:tcW w:w="4541" w:type="dxa"/>
            <w:vAlign w:val="center"/>
          </w:tcPr>
          <w:p w14:paraId="7CCEED56" w14:textId="1CB0C71F"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Et vaktlag skal ha tre konstabler og en utrykningsleder.</w:t>
            </w:r>
          </w:p>
        </w:tc>
        <w:tc>
          <w:tcPr>
            <w:tcW w:w="789" w:type="dxa"/>
            <w:shd w:val="clear" w:color="auto" w:fill="B8D8C5"/>
            <w:vAlign w:val="center"/>
          </w:tcPr>
          <w:p w14:paraId="2973F494" w14:textId="165FE9EA"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07AA0D0" w14:textId="2D6BE422"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B783D9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EE0285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877906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DECA01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09C704F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3316A42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064F27AA" w14:textId="77777777" w:rsidTr="009755A9">
        <w:tc>
          <w:tcPr>
            <w:tcW w:w="557" w:type="dxa"/>
            <w:vMerge/>
            <w:vAlign w:val="center"/>
          </w:tcPr>
          <w:p w14:paraId="5D8DB89F" w14:textId="2C730BE5"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41" w:type="dxa"/>
            <w:vAlign w:val="center"/>
          </w:tcPr>
          <w:p w14:paraId="20F08574" w14:textId="06CA3500"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 xml:space="preserve">Vaktlaget skal forsterkes der tankbil og/eller </w:t>
            </w:r>
            <w:proofErr w:type="spellStart"/>
            <w:r w:rsidRPr="003B7010">
              <w:rPr>
                <w:rFonts w:ascii="Arial" w:hAnsi="Arial" w:cs="Arial"/>
                <w:b w:val="0"/>
                <w:bCs w:val="0"/>
                <w:color w:val="595959" w:themeColor="text1" w:themeTint="A6"/>
                <w:sz w:val="16"/>
                <w:szCs w:val="16"/>
              </w:rPr>
              <w:t>høyderedskap</w:t>
            </w:r>
            <w:proofErr w:type="spellEnd"/>
            <w:r w:rsidRPr="003B7010">
              <w:rPr>
                <w:rFonts w:ascii="Arial" w:hAnsi="Arial" w:cs="Arial"/>
                <w:b w:val="0"/>
                <w:bCs w:val="0"/>
                <w:color w:val="595959" w:themeColor="text1" w:themeTint="A6"/>
                <w:sz w:val="16"/>
                <w:szCs w:val="16"/>
              </w:rPr>
              <w:t xml:space="preserve"> dersom dette er dimensjonerende.</w:t>
            </w:r>
          </w:p>
        </w:tc>
        <w:tc>
          <w:tcPr>
            <w:tcW w:w="789" w:type="dxa"/>
            <w:shd w:val="clear" w:color="auto" w:fill="B8D8C5"/>
            <w:vAlign w:val="center"/>
          </w:tcPr>
          <w:p w14:paraId="463C76E0" w14:textId="789D7039"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8A95102" w14:textId="1F1BA8F9"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295873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D70A8B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60436C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AB5B3F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27C64F3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7DD8EED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00E213DB" w14:textId="77777777" w:rsidTr="009755A9">
        <w:tc>
          <w:tcPr>
            <w:tcW w:w="557" w:type="dxa"/>
            <w:vAlign w:val="center"/>
          </w:tcPr>
          <w:p w14:paraId="60DCDC69" w14:textId="6770B990"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15</w:t>
            </w:r>
          </w:p>
        </w:tc>
        <w:tc>
          <w:tcPr>
            <w:tcW w:w="4541" w:type="dxa"/>
            <w:vAlign w:val="center"/>
          </w:tcPr>
          <w:p w14:paraId="1400958B" w14:textId="2BBBCE7F"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Det skal være et vaktlag i beredskap (3 000–50 000 innb.).</w:t>
            </w:r>
          </w:p>
        </w:tc>
        <w:tc>
          <w:tcPr>
            <w:tcW w:w="789" w:type="dxa"/>
            <w:shd w:val="clear" w:color="auto" w:fill="B8D8C5"/>
            <w:vAlign w:val="center"/>
          </w:tcPr>
          <w:p w14:paraId="7575B076" w14:textId="4AE74014"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EFF9D32" w14:textId="032E09EA"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F3E6A9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88C247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36065D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42EC25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70E16A8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12C0935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368A3601" w14:textId="77777777" w:rsidTr="009755A9">
        <w:tc>
          <w:tcPr>
            <w:tcW w:w="557" w:type="dxa"/>
            <w:vAlign w:val="center"/>
          </w:tcPr>
          <w:p w14:paraId="30A854F9" w14:textId="53B9320E"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16</w:t>
            </w:r>
          </w:p>
        </w:tc>
        <w:tc>
          <w:tcPr>
            <w:tcW w:w="4541" w:type="dxa"/>
            <w:vAlign w:val="center"/>
          </w:tcPr>
          <w:p w14:paraId="44D09A71" w14:textId="6A80B16A"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Det skal etableres reservestyrker ved behov.</w:t>
            </w:r>
          </w:p>
        </w:tc>
        <w:tc>
          <w:tcPr>
            <w:tcW w:w="789" w:type="dxa"/>
            <w:shd w:val="clear" w:color="auto" w:fill="FEE5A3"/>
            <w:vAlign w:val="center"/>
          </w:tcPr>
          <w:p w14:paraId="11C1AD8E" w14:textId="006E8169"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c</w:t>
            </w:r>
          </w:p>
        </w:tc>
        <w:tc>
          <w:tcPr>
            <w:tcW w:w="447" w:type="dxa"/>
            <w:shd w:val="clear" w:color="auto" w:fill="D9D9D9" w:themeFill="background1" w:themeFillShade="D9"/>
            <w:vAlign w:val="center"/>
          </w:tcPr>
          <w:p w14:paraId="4E2BE585" w14:textId="183F04FE"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510FD5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7D43DF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459DF2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6D2E4D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03A0CCE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4AE10BB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385DE4E8" w14:textId="77777777" w:rsidTr="009755A9">
        <w:tc>
          <w:tcPr>
            <w:tcW w:w="557" w:type="dxa"/>
            <w:vMerge w:val="restart"/>
            <w:vAlign w:val="center"/>
          </w:tcPr>
          <w:p w14:paraId="3D17ACCA" w14:textId="2244E7F7"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17</w:t>
            </w:r>
          </w:p>
        </w:tc>
        <w:tc>
          <w:tcPr>
            <w:tcW w:w="4541" w:type="dxa"/>
            <w:vAlign w:val="center"/>
          </w:tcPr>
          <w:p w14:paraId="504C9FF1" w14:textId="7DC1939C"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Det skal for tettsted A være heltidsansatte i beredskap.</w:t>
            </w:r>
          </w:p>
        </w:tc>
        <w:tc>
          <w:tcPr>
            <w:tcW w:w="789" w:type="dxa"/>
            <w:shd w:val="clear" w:color="auto" w:fill="B8D8C5"/>
            <w:vAlign w:val="center"/>
          </w:tcPr>
          <w:p w14:paraId="26A0C33C" w14:textId="50540824"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06E90BE" w14:textId="44AF337B"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CB3887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E87F77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12E076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DDE06CE"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69B7DC4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4D89BE7F"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0F640D29" w14:textId="77777777" w:rsidTr="009755A9">
        <w:tc>
          <w:tcPr>
            <w:tcW w:w="557" w:type="dxa"/>
            <w:vMerge/>
            <w:vAlign w:val="center"/>
          </w:tcPr>
          <w:p w14:paraId="2F6C869C" w14:textId="4D09A453"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41" w:type="dxa"/>
            <w:vAlign w:val="center"/>
          </w:tcPr>
          <w:p w14:paraId="7174E30A" w14:textId="329E5D50"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Det skal for tettsted B være deltidsansatte i beredskap.</w:t>
            </w:r>
          </w:p>
        </w:tc>
        <w:tc>
          <w:tcPr>
            <w:tcW w:w="789" w:type="dxa"/>
            <w:shd w:val="clear" w:color="auto" w:fill="B8D8C5"/>
            <w:vAlign w:val="center"/>
          </w:tcPr>
          <w:p w14:paraId="2C36E4B4" w14:textId="15B15D46"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0F0A0C9" w14:textId="1056D0CD"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A551F3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E9BD69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B84A65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AED394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59BB607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0471736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4E22B5B2" w14:textId="77777777" w:rsidTr="009755A9">
        <w:tc>
          <w:tcPr>
            <w:tcW w:w="557" w:type="dxa"/>
            <w:vAlign w:val="center"/>
          </w:tcPr>
          <w:p w14:paraId="395F0A10" w14:textId="67BD63C9"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18</w:t>
            </w:r>
          </w:p>
        </w:tc>
        <w:tc>
          <w:tcPr>
            <w:tcW w:w="4541" w:type="dxa"/>
            <w:vAlign w:val="center"/>
          </w:tcPr>
          <w:p w14:paraId="0E11CC00" w14:textId="0009FE14"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Variabel risiko skal dekkes opp med planverk for slike situasjoner.</w:t>
            </w:r>
          </w:p>
        </w:tc>
        <w:tc>
          <w:tcPr>
            <w:tcW w:w="789" w:type="dxa"/>
            <w:shd w:val="clear" w:color="auto" w:fill="D60811"/>
            <w:vAlign w:val="center"/>
          </w:tcPr>
          <w:p w14:paraId="5BCBDAB7" w14:textId="4F66C8F1"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FFFFFF" w:themeColor="background1"/>
                <w:sz w:val="16"/>
                <w:szCs w:val="16"/>
              </w:rPr>
              <w:t>d</w:t>
            </w:r>
          </w:p>
        </w:tc>
        <w:tc>
          <w:tcPr>
            <w:tcW w:w="447" w:type="dxa"/>
            <w:shd w:val="clear" w:color="auto" w:fill="D9D9D9" w:themeFill="background1" w:themeFillShade="D9"/>
            <w:vAlign w:val="center"/>
          </w:tcPr>
          <w:p w14:paraId="36927998" w14:textId="6D94F72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C4F914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384976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0B0F8A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03FD4E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5BD8025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08DE2AF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2D8A45AA" w14:textId="77777777" w:rsidTr="009755A9">
        <w:tc>
          <w:tcPr>
            <w:tcW w:w="557" w:type="dxa"/>
            <w:vAlign w:val="center"/>
          </w:tcPr>
          <w:p w14:paraId="61D85AAC" w14:textId="2C90BAC1"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19</w:t>
            </w:r>
          </w:p>
        </w:tc>
        <w:tc>
          <w:tcPr>
            <w:tcW w:w="4541" w:type="dxa"/>
            <w:vAlign w:val="center"/>
          </w:tcPr>
          <w:p w14:paraId="441B6641" w14:textId="45AE2202"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Det skal være egnet utstyr for å håndtere oppgaver etter brann- og eksplosjonsvernloven.</w:t>
            </w:r>
          </w:p>
        </w:tc>
        <w:tc>
          <w:tcPr>
            <w:tcW w:w="789" w:type="dxa"/>
            <w:shd w:val="clear" w:color="auto" w:fill="FEE5A3"/>
            <w:vAlign w:val="center"/>
          </w:tcPr>
          <w:p w14:paraId="6A2EA96C" w14:textId="3537B45F"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e</w:t>
            </w:r>
          </w:p>
        </w:tc>
        <w:tc>
          <w:tcPr>
            <w:tcW w:w="447" w:type="dxa"/>
            <w:shd w:val="clear" w:color="auto" w:fill="D60811"/>
            <w:vAlign w:val="center"/>
          </w:tcPr>
          <w:p w14:paraId="1B267DF6" w14:textId="06DA733B" w:rsidR="00DA0BB1" w:rsidRPr="003B7010" w:rsidRDefault="00DA0BB1" w:rsidP="00DA0BB1">
            <w:pPr>
              <w:pStyle w:val="MellomtittelInnmat"/>
              <w:jc w:val="center"/>
              <w:rPr>
                <w:rFonts w:ascii="Arial" w:hAnsi="Arial" w:cs="Arial"/>
                <w:b w:val="0"/>
                <w:bCs w:val="0"/>
                <w:color w:val="FFFFFF" w:themeColor="background1"/>
                <w:sz w:val="16"/>
                <w:szCs w:val="16"/>
              </w:rPr>
            </w:pPr>
            <w:r w:rsidRPr="003B7010">
              <w:rPr>
                <w:rFonts w:ascii="Arial" w:hAnsi="Arial" w:cs="Arial"/>
                <w:b w:val="0"/>
                <w:bCs w:val="0"/>
                <w:color w:val="FFFFFF" w:themeColor="background1"/>
                <w:sz w:val="16"/>
                <w:szCs w:val="16"/>
              </w:rPr>
              <w:t>i</w:t>
            </w:r>
          </w:p>
        </w:tc>
        <w:tc>
          <w:tcPr>
            <w:tcW w:w="447" w:type="dxa"/>
            <w:shd w:val="clear" w:color="auto" w:fill="D9D9D9" w:themeFill="background1" w:themeFillShade="D9"/>
            <w:vAlign w:val="center"/>
          </w:tcPr>
          <w:p w14:paraId="2EBB052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7C1B19C"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CC7A4F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2102B7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515F38C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4D1158D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3E79E25D" w14:textId="77777777" w:rsidTr="009755A9">
        <w:tc>
          <w:tcPr>
            <w:tcW w:w="557" w:type="dxa"/>
            <w:vAlign w:val="center"/>
          </w:tcPr>
          <w:p w14:paraId="58CDFFA1" w14:textId="05DBA6CA"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20</w:t>
            </w:r>
          </w:p>
        </w:tc>
        <w:tc>
          <w:tcPr>
            <w:tcW w:w="4541" w:type="dxa"/>
            <w:vAlign w:val="center"/>
          </w:tcPr>
          <w:p w14:paraId="71D4A39E" w14:textId="79BC7F26"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 xml:space="preserve">Det skal samarbeides med </w:t>
            </w:r>
            <w:proofErr w:type="spellStart"/>
            <w:r w:rsidRPr="003B7010">
              <w:rPr>
                <w:rFonts w:ascii="Arial" w:hAnsi="Arial" w:cs="Arial"/>
                <w:b w:val="0"/>
                <w:bCs w:val="0"/>
                <w:color w:val="595959" w:themeColor="text1" w:themeTint="A6"/>
                <w:sz w:val="16"/>
                <w:szCs w:val="16"/>
              </w:rPr>
              <w:t>nødmeldesentralen</w:t>
            </w:r>
            <w:proofErr w:type="spellEnd"/>
            <w:r w:rsidRPr="003B7010">
              <w:rPr>
                <w:rFonts w:ascii="Arial" w:hAnsi="Arial" w:cs="Arial"/>
                <w:b w:val="0"/>
                <w:bCs w:val="0"/>
                <w:color w:val="595959" w:themeColor="text1" w:themeTint="A6"/>
                <w:sz w:val="16"/>
                <w:szCs w:val="16"/>
              </w:rPr>
              <w:t xml:space="preserve"> om å få ned responstiden.</w:t>
            </w:r>
          </w:p>
        </w:tc>
        <w:tc>
          <w:tcPr>
            <w:tcW w:w="789" w:type="dxa"/>
            <w:shd w:val="clear" w:color="auto" w:fill="B8D8C5"/>
            <w:vAlign w:val="center"/>
          </w:tcPr>
          <w:p w14:paraId="0595E654" w14:textId="4FE9E3A8"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2B1D6CA" w14:textId="05834CD1"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B89FF0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8090B0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DF9E05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61F612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1CDF44B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3C5C5D7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29F8C290" w14:textId="77777777" w:rsidTr="009755A9">
        <w:tc>
          <w:tcPr>
            <w:tcW w:w="557" w:type="dxa"/>
            <w:vMerge w:val="restart"/>
            <w:vAlign w:val="center"/>
          </w:tcPr>
          <w:p w14:paraId="4492F79C" w14:textId="172A2E3D"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22</w:t>
            </w:r>
          </w:p>
        </w:tc>
        <w:tc>
          <w:tcPr>
            <w:tcW w:w="4541" w:type="dxa"/>
          </w:tcPr>
          <w:p w14:paraId="5531EB8B" w14:textId="5A766552"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Det skal være en utrykningstid på maksimum 10 minutter til sykehjem samt industriområdet.</w:t>
            </w:r>
          </w:p>
        </w:tc>
        <w:tc>
          <w:tcPr>
            <w:tcW w:w="789" w:type="dxa"/>
            <w:shd w:val="clear" w:color="auto" w:fill="B8D8C5"/>
            <w:vAlign w:val="center"/>
          </w:tcPr>
          <w:p w14:paraId="77262575" w14:textId="5ACF8536"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D780446" w14:textId="1926B21D"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048B43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0358F9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1D1B0B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4759D8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7F27E76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38E450B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6D3C183B" w14:textId="77777777" w:rsidTr="009755A9">
        <w:tc>
          <w:tcPr>
            <w:tcW w:w="557" w:type="dxa"/>
            <w:vMerge/>
          </w:tcPr>
          <w:p w14:paraId="0D56AC6A" w14:textId="1865F3E1"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41" w:type="dxa"/>
          </w:tcPr>
          <w:p w14:paraId="51210A31" w14:textId="78EAD710"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 xml:space="preserve">Det skal være en utrykningstid på maksimum 20 minutter tettstedene </w:t>
            </w:r>
            <w:proofErr w:type="gramStart"/>
            <w:r w:rsidRPr="003B7010">
              <w:rPr>
                <w:rFonts w:ascii="Arial" w:hAnsi="Arial" w:cs="Arial"/>
                <w:b w:val="0"/>
                <w:bCs w:val="0"/>
                <w:sz w:val="16"/>
                <w:szCs w:val="16"/>
              </w:rPr>
              <w:t>for øvrig</w:t>
            </w:r>
            <w:proofErr w:type="gramEnd"/>
            <w:r w:rsidRPr="003B7010">
              <w:rPr>
                <w:rFonts w:ascii="Arial" w:hAnsi="Arial" w:cs="Arial"/>
                <w:b w:val="0"/>
                <w:bCs w:val="0"/>
                <w:sz w:val="16"/>
                <w:szCs w:val="16"/>
              </w:rPr>
              <w:t>.</w:t>
            </w:r>
          </w:p>
        </w:tc>
        <w:tc>
          <w:tcPr>
            <w:tcW w:w="789" w:type="dxa"/>
            <w:shd w:val="clear" w:color="auto" w:fill="B8D8C5"/>
            <w:vAlign w:val="center"/>
          </w:tcPr>
          <w:p w14:paraId="7B90CFAA" w14:textId="66365902"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7D7BB31A" w14:textId="7C8BC13F"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D92E08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6BBC30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C34C6C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FBB33E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1BC252B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08EC531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5045B2C6" w14:textId="77777777" w:rsidTr="009755A9">
        <w:tc>
          <w:tcPr>
            <w:tcW w:w="557" w:type="dxa"/>
            <w:vMerge w:val="restart"/>
            <w:vAlign w:val="center"/>
          </w:tcPr>
          <w:p w14:paraId="0D623310" w14:textId="448CCFF6"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23</w:t>
            </w:r>
          </w:p>
        </w:tc>
        <w:tc>
          <w:tcPr>
            <w:tcW w:w="4541" w:type="dxa"/>
          </w:tcPr>
          <w:p w14:paraId="0B4DA337" w14:textId="3A7BD2BB"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Det skal være minst et vaktlag der det stilles krav til utrykningstid.</w:t>
            </w:r>
          </w:p>
        </w:tc>
        <w:tc>
          <w:tcPr>
            <w:tcW w:w="789" w:type="dxa"/>
            <w:shd w:val="clear" w:color="auto" w:fill="B8D8C5"/>
            <w:vAlign w:val="center"/>
          </w:tcPr>
          <w:p w14:paraId="3C7B31E1" w14:textId="4E018D40"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D3559E9" w14:textId="18818F5E"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2C7358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F5C8B5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C5ACE5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2AAC6D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1C9BA51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1A191BA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37B28B21" w14:textId="77777777" w:rsidTr="009755A9">
        <w:tc>
          <w:tcPr>
            <w:tcW w:w="557" w:type="dxa"/>
            <w:vMerge/>
          </w:tcPr>
          <w:p w14:paraId="4E6230A4" w14:textId="6D0E5701"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41" w:type="dxa"/>
          </w:tcPr>
          <w:p w14:paraId="27F0E3CA" w14:textId="3B503430"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Det kan benyttes fremskutt enhet når dette vurderes forsvarlig.</w:t>
            </w:r>
          </w:p>
        </w:tc>
        <w:tc>
          <w:tcPr>
            <w:tcW w:w="789" w:type="dxa"/>
            <w:shd w:val="clear" w:color="auto" w:fill="FEE5A3"/>
            <w:vAlign w:val="center"/>
          </w:tcPr>
          <w:p w14:paraId="5F5F788C" w14:textId="78E10CD8"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f</w:t>
            </w:r>
          </w:p>
        </w:tc>
        <w:tc>
          <w:tcPr>
            <w:tcW w:w="447" w:type="dxa"/>
            <w:shd w:val="clear" w:color="auto" w:fill="D60811"/>
            <w:vAlign w:val="center"/>
          </w:tcPr>
          <w:p w14:paraId="6CA08D97" w14:textId="6CB6B679" w:rsidR="00DA0BB1" w:rsidRPr="003B7010" w:rsidRDefault="00DA0BB1" w:rsidP="00DA0BB1">
            <w:pPr>
              <w:pStyle w:val="MellomtittelInnmat"/>
              <w:jc w:val="center"/>
              <w:rPr>
                <w:rFonts w:ascii="Arial" w:hAnsi="Arial" w:cs="Arial"/>
                <w:b w:val="0"/>
                <w:bCs w:val="0"/>
                <w:color w:val="FFFFFF" w:themeColor="background1"/>
                <w:sz w:val="16"/>
                <w:szCs w:val="16"/>
              </w:rPr>
            </w:pPr>
            <w:r w:rsidRPr="003B7010">
              <w:rPr>
                <w:rFonts w:ascii="Arial" w:hAnsi="Arial" w:cs="Arial"/>
                <w:b w:val="0"/>
                <w:bCs w:val="0"/>
                <w:color w:val="FFFFFF" w:themeColor="background1"/>
                <w:sz w:val="16"/>
                <w:szCs w:val="16"/>
              </w:rPr>
              <w:t>j</w:t>
            </w:r>
          </w:p>
        </w:tc>
        <w:tc>
          <w:tcPr>
            <w:tcW w:w="447" w:type="dxa"/>
            <w:shd w:val="clear" w:color="auto" w:fill="D9D9D9" w:themeFill="background1" w:themeFillShade="D9"/>
            <w:vAlign w:val="center"/>
          </w:tcPr>
          <w:p w14:paraId="6664C7EC"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356A27E"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DA49BF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F00CEB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3D0716E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540750C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19693D4A" w14:textId="77777777" w:rsidTr="009755A9">
        <w:tc>
          <w:tcPr>
            <w:tcW w:w="557" w:type="dxa"/>
            <w:vAlign w:val="center"/>
          </w:tcPr>
          <w:p w14:paraId="3C126447" w14:textId="698B93FE"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25</w:t>
            </w:r>
          </w:p>
        </w:tc>
        <w:tc>
          <w:tcPr>
            <w:tcW w:w="4541" w:type="dxa"/>
          </w:tcPr>
          <w:p w14:paraId="289DBC47" w14:textId="25075913"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 xml:space="preserve">Det skal foreligge en øvelsesplan basert på risiko og </w:t>
            </w:r>
            <w:r w:rsidRPr="003B7010">
              <w:rPr>
                <w:rFonts w:ascii="Arial" w:hAnsi="Arial" w:cs="Arial"/>
                <w:b w:val="0"/>
                <w:bCs w:val="0"/>
                <w:sz w:val="16"/>
                <w:szCs w:val="16"/>
              </w:rPr>
              <w:br/>
              <w:t>sårbarhet.</w:t>
            </w:r>
          </w:p>
        </w:tc>
        <w:tc>
          <w:tcPr>
            <w:tcW w:w="789" w:type="dxa"/>
            <w:shd w:val="clear" w:color="auto" w:fill="B8D8C5"/>
            <w:vAlign w:val="center"/>
          </w:tcPr>
          <w:p w14:paraId="464CCA62" w14:textId="5C513CEB"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FEE5A3"/>
            <w:vAlign w:val="center"/>
          </w:tcPr>
          <w:p w14:paraId="0AFCDC3C" w14:textId="6A784460"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k</w:t>
            </w:r>
          </w:p>
        </w:tc>
        <w:tc>
          <w:tcPr>
            <w:tcW w:w="447" w:type="dxa"/>
            <w:shd w:val="clear" w:color="auto" w:fill="D9D9D9" w:themeFill="background1" w:themeFillShade="D9"/>
            <w:vAlign w:val="center"/>
          </w:tcPr>
          <w:p w14:paraId="219999F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1CB4DDC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1AD83A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8A0350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151FDA9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021276EE"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53656E" w:rsidRPr="003B7010" w14:paraId="3AE55AD2" w14:textId="77777777" w:rsidTr="009755A9">
        <w:tc>
          <w:tcPr>
            <w:tcW w:w="557" w:type="dxa"/>
            <w:vAlign w:val="center"/>
          </w:tcPr>
          <w:p w14:paraId="016F938E" w14:textId="2A86786A"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26</w:t>
            </w:r>
          </w:p>
        </w:tc>
        <w:tc>
          <w:tcPr>
            <w:tcW w:w="4541" w:type="dxa"/>
          </w:tcPr>
          <w:p w14:paraId="307C619D" w14:textId="66463E0D"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Det skal etableres system for evaluering og erfaringslæring.</w:t>
            </w:r>
          </w:p>
        </w:tc>
        <w:tc>
          <w:tcPr>
            <w:tcW w:w="789" w:type="dxa"/>
            <w:shd w:val="clear" w:color="auto" w:fill="B8D8C5"/>
            <w:vAlign w:val="center"/>
          </w:tcPr>
          <w:p w14:paraId="2EB9924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202CEB9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65700D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2C83FC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743039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0EE8DD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1AC3EF2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69BAB602"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53656E" w:rsidRPr="003B7010" w14:paraId="2D9A5D75" w14:textId="77777777" w:rsidTr="009755A9">
        <w:tc>
          <w:tcPr>
            <w:tcW w:w="557" w:type="dxa"/>
            <w:vAlign w:val="center"/>
          </w:tcPr>
          <w:p w14:paraId="6A162B73" w14:textId="0FF02ADF"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27</w:t>
            </w:r>
          </w:p>
        </w:tc>
        <w:tc>
          <w:tcPr>
            <w:tcW w:w="4541" w:type="dxa"/>
            <w:vAlign w:val="center"/>
          </w:tcPr>
          <w:p w14:paraId="6F8DD7C1" w14:textId="7CD0429A"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 xml:space="preserve">Personell skal </w:t>
            </w:r>
            <w:proofErr w:type="spellStart"/>
            <w:r w:rsidRPr="003B7010">
              <w:rPr>
                <w:rFonts w:ascii="Arial" w:hAnsi="Arial" w:cs="Arial"/>
                <w:b w:val="0"/>
                <w:bCs w:val="0"/>
                <w:sz w:val="16"/>
                <w:szCs w:val="16"/>
              </w:rPr>
              <w:t>utalarmeres</w:t>
            </w:r>
            <w:proofErr w:type="spellEnd"/>
            <w:r w:rsidRPr="003B7010">
              <w:rPr>
                <w:rFonts w:ascii="Arial" w:hAnsi="Arial" w:cs="Arial"/>
                <w:b w:val="0"/>
                <w:bCs w:val="0"/>
                <w:sz w:val="16"/>
                <w:szCs w:val="16"/>
              </w:rPr>
              <w:t xml:space="preserve"> og kommuniseres over </w:t>
            </w:r>
            <w:r w:rsidRPr="003B7010">
              <w:rPr>
                <w:rFonts w:ascii="Arial" w:hAnsi="Arial" w:cs="Arial"/>
                <w:b w:val="0"/>
                <w:bCs w:val="0"/>
                <w:sz w:val="16"/>
                <w:szCs w:val="16"/>
              </w:rPr>
              <w:br/>
              <w:t>nødnettet.</w:t>
            </w:r>
          </w:p>
        </w:tc>
        <w:tc>
          <w:tcPr>
            <w:tcW w:w="789" w:type="dxa"/>
            <w:shd w:val="clear" w:color="auto" w:fill="B8D8C5"/>
            <w:vAlign w:val="center"/>
          </w:tcPr>
          <w:p w14:paraId="2F9B066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695201B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A1901A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C614FA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C39169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524EB7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246AD03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30C26B4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4C576179" w14:textId="77777777" w:rsidTr="009755A9">
        <w:tc>
          <w:tcPr>
            <w:tcW w:w="557" w:type="dxa"/>
            <w:vAlign w:val="center"/>
          </w:tcPr>
          <w:p w14:paraId="598526F1" w14:textId="2BB79E7A"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37</w:t>
            </w:r>
          </w:p>
        </w:tc>
        <w:tc>
          <w:tcPr>
            <w:tcW w:w="4541" w:type="dxa"/>
          </w:tcPr>
          <w:p w14:paraId="6433DBF1" w14:textId="576AD3A5"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Brannkonstabel skal være kvalifisert etter § 37.</w:t>
            </w:r>
          </w:p>
        </w:tc>
        <w:tc>
          <w:tcPr>
            <w:tcW w:w="789" w:type="dxa"/>
            <w:shd w:val="clear" w:color="auto" w:fill="B8D8C5"/>
            <w:vAlign w:val="center"/>
          </w:tcPr>
          <w:p w14:paraId="3489981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FEE5A3"/>
            <w:vAlign w:val="center"/>
          </w:tcPr>
          <w:p w14:paraId="1D9BDD7B" w14:textId="0658F16C" w:rsidR="00DA0BB1" w:rsidRPr="003B7010" w:rsidRDefault="0053656E"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color w:val="595959" w:themeColor="text1" w:themeTint="A6"/>
                <w:sz w:val="16"/>
                <w:szCs w:val="16"/>
              </w:rPr>
              <w:t>i</w:t>
            </w:r>
          </w:p>
        </w:tc>
        <w:tc>
          <w:tcPr>
            <w:tcW w:w="447" w:type="dxa"/>
            <w:shd w:val="clear" w:color="auto" w:fill="D9D9D9" w:themeFill="background1" w:themeFillShade="D9"/>
            <w:vAlign w:val="center"/>
          </w:tcPr>
          <w:p w14:paraId="7F8C839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CA0EB6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473CD6C"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99C7D8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03878C7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0224798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1472C02C" w14:textId="77777777" w:rsidTr="009755A9">
        <w:tc>
          <w:tcPr>
            <w:tcW w:w="557" w:type="dxa"/>
            <w:vAlign w:val="center"/>
          </w:tcPr>
          <w:p w14:paraId="53AF6A8A" w14:textId="7C26DB59"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41</w:t>
            </w:r>
          </w:p>
        </w:tc>
        <w:tc>
          <w:tcPr>
            <w:tcW w:w="4541" w:type="dxa"/>
          </w:tcPr>
          <w:p w14:paraId="0B97081A" w14:textId="69548536"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Utrykningsleder skal være kvalifisert etter § 41.</w:t>
            </w:r>
          </w:p>
        </w:tc>
        <w:tc>
          <w:tcPr>
            <w:tcW w:w="789" w:type="dxa"/>
            <w:shd w:val="clear" w:color="auto" w:fill="B8D8C5"/>
            <w:vAlign w:val="center"/>
          </w:tcPr>
          <w:p w14:paraId="3C1E8A5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7AAEDF1C"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1B2206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99199D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1C763B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0949F79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75AC430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6C94685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3090C2BB" w14:textId="77777777" w:rsidTr="009755A9">
        <w:tc>
          <w:tcPr>
            <w:tcW w:w="557" w:type="dxa"/>
            <w:vAlign w:val="center"/>
          </w:tcPr>
          <w:p w14:paraId="56CB17F2" w14:textId="635AC52C"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42</w:t>
            </w:r>
          </w:p>
        </w:tc>
        <w:tc>
          <w:tcPr>
            <w:tcW w:w="4541" w:type="dxa"/>
          </w:tcPr>
          <w:p w14:paraId="48628B7C" w14:textId="57C04768"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 xml:space="preserve">Avdelingsleder beredskap skal være kvalifisert etter § 42. </w:t>
            </w:r>
          </w:p>
        </w:tc>
        <w:tc>
          <w:tcPr>
            <w:tcW w:w="789" w:type="dxa"/>
            <w:shd w:val="clear" w:color="auto" w:fill="B8D8C5"/>
            <w:vAlign w:val="center"/>
          </w:tcPr>
          <w:p w14:paraId="078DF575"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6C0E421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A09B20F"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100DDA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944921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56A5FD5C"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38F58D7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3F40B5F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DA0BB1" w:rsidRPr="003B7010" w14:paraId="418726DE" w14:textId="77777777" w:rsidTr="009755A9">
        <w:tc>
          <w:tcPr>
            <w:tcW w:w="557" w:type="dxa"/>
            <w:vAlign w:val="center"/>
          </w:tcPr>
          <w:p w14:paraId="084C289C" w14:textId="003EB879"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44</w:t>
            </w:r>
          </w:p>
        </w:tc>
        <w:tc>
          <w:tcPr>
            <w:tcW w:w="4541" w:type="dxa"/>
          </w:tcPr>
          <w:p w14:paraId="6CBE9148" w14:textId="4F251716"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Overordnet vakt skal være kvalifisert etter § 44.</w:t>
            </w:r>
          </w:p>
        </w:tc>
        <w:tc>
          <w:tcPr>
            <w:tcW w:w="789" w:type="dxa"/>
            <w:shd w:val="clear" w:color="auto" w:fill="B8D8C5"/>
            <w:vAlign w:val="center"/>
          </w:tcPr>
          <w:p w14:paraId="65D8623A"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393D3AA4"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7CFF6ACF"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DB1811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DB2D70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60F008E0"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73915157"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28EA59E3"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r w:rsidR="003B7010" w:rsidRPr="003B7010" w14:paraId="7009F812" w14:textId="77777777" w:rsidTr="009755A9">
        <w:tc>
          <w:tcPr>
            <w:tcW w:w="557" w:type="dxa"/>
            <w:vAlign w:val="center"/>
          </w:tcPr>
          <w:p w14:paraId="57715CB9" w14:textId="03264FA6" w:rsidR="00DA0BB1" w:rsidRPr="003B7010" w:rsidRDefault="00DA0BB1" w:rsidP="00DA0BB1">
            <w:pPr>
              <w:pStyle w:val="MellomtittelInnmat"/>
              <w:jc w:val="center"/>
              <w:rPr>
                <w:rFonts w:ascii="Arial" w:hAnsi="Arial" w:cs="Arial"/>
                <w:b w:val="0"/>
                <w:bCs w:val="0"/>
                <w:color w:val="595959" w:themeColor="text1" w:themeTint="A6"/>
                <w:sz w:val="16"/>
                <w:szCs w:val="16"/>
              </w:rPr>
            </w:pPr>
            <w:r w:rsidRPr="003B7010">
              <w:rPr>
                <w:rFonts w:ascii="Arial" w:hAnsi="Arial" w:cs="Arial"/>
                <w:b w:val="0"/>
                <w:bCs w:val="0"/>
                <w:sz w:val="16"/>
                <w:szCs w:val="16"/>
              </w:rPr>
              <w:t>45</w:t>
            </w:r>
          </w:p>
        </w:tc>
        <w:tc>
          <w:tcPr>
            <w:tcW w:w="4541" w:type="dxa"/>
          </w:tcPr>
          <w:p w14:paraId="32FF0CD5" w14:textId="3B80958F" w:rsidR="00DA0BB1" w:rsidRPr="003B7010" w:rsidRDefault="00DA0BB1" w:rsidP="00DA0BB1">
            <w:pPr>
              <w:pStyle w:val="MellomtittelInnmat"/>
              <w:rPr>
                <w:rFonts w:ascii="Arial" w:hAnsi="Arial" w:cs="Arial"/>
                <w:b w:val="0"/>
                <w:bCs w:val="0"/>
                <w:color w:val="595959" w:themeColor="text1" w:themeTint="A6"/>
                <w:sz w:val="16"/>
                <w:szCs w:val="16"/>
              </w:rPr>
            </w:pPr>
            <w:r w:rsidRPr="003B7010">
              <w:rPr>
                <w:rFonts w:ascii="Arial" w:hAnsi="Arial" w:cs="Arial"/>
                <w:b w:val="0"/>
                <w:bCs w:val="0"/>
                <w:sz w:val="16"/>
                <w:szCs w:val="16"/>
              </w:rPr>
              <w:t>Brannsjef skal være kvalifisert etter § 45.</w:t>
            </w:r>
          </w:p>
        </w:tc>
        <w:tc>
          <w:tcPr>
            <w:tcW w:w="789" w:type="dxa"/>
            <w:shd w:val="clear" w:color="auto" w:fill="B8D8C5"/>
            <w:vAlign w:val="center"/>
          </w:tcPr>
          <w:p w14:paraId="7D9C293B"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B8D8C5"/>
            <w:vAlign w:val="center"/>
          </w:tcPr>
          <w:p w14:paraId="6AE6C52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2273C38"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263E0756"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34AC43A9"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47" w:type="dxa"/>
            <w:shd w:val="clear" w:color="auto" w:fill="D9D9D9" w:themeFill="background1" w:themeFillShade="D9"/>
            <w:vAlign w:val="center"/>
          </w:tcPr>
          <w:p w14:paraId="4FAC86EE"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37" w:type="dxa"/>
            <w:shd w:val="clear" w:color="auto" w:fill="D9D9D9" w:themeFill="background1" w:themeFillShade="D9"/>
            <w:vAlign w:val="center"/>
          </w:tcPr>
          <w:p w14:paraId="28C13ED1"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c>
          <w:tcPr>
            <w:tcW w:w="457" w:type="dxa"/>
            <w:shd w:val="clear" w:color="auto" w:fill="D9D9D9" w:themeFill="background1" w:themeFillShade="D9"/>
            <w:vAlign w:val="center"/>
          </w:tcPr>
          <w:p w14:paraId="1893900D" w14:textId="77777777" w:rsidR="00DA0BB1" w:rsidRPr="003B7010" w:rsidRDefault="00DA0BB1" w:rsidP="00DA0BB1">
            <w:pPr>
              <w:pStyle w:val="MellomtittelInnmat"/>
              <w:jc w:val="center"/>
              <w:rPr>
                <w:rFonts w:ascii="Arial" w:hAnsi="Arial" w:cs="Arial"/>
                <w:b w:val="0"/>
                <w:bCs w:val="0"/>
                <w:color w:val="595959" w:themeColor="text1" w:themeTint="A6"/>
                <w:sz w:val="16"/>
                <w:szCs w:val="16"/>
              </w:rPr>
            </w:pPr>
          </w:p>
        </w:tc>
      </w:tr>
    </w:tbl>
    <w:p w14:paraId="05313A10" w14:textId="5642E126" w:rsidR="00C21B9B" w:rsidRDefault="00C21B9B">
      <w:pPr>
        <w:pStyle w:val="MellomtittelInnmat"/>
        <w:rPr>
          <w:rFonts w:ascii="Arial" w:hAnsi="Arial" w:cs="Arial"/>
          <w:b w:val="0"/>
          <w:bCs w:val="0"/>
          <w:sz w:val="18"/>
          <w:szCs w:val="18"/>
        </w:rPr>
      </w:pPr>
    </w:p>
    <w:p w14:paraId="54818A44" w14:textId="77777777" w:rsidR="00145B85" w:rsidRDefault="00145B85" w:rsidP="003E3EAC">
      <w:pPr>
        <w:widowControl/>
        <w:suppressAutoHyphens/>
        <w:adjustRightInd w:val="0"/>
        <w:spacing w:line="230" w:lineRule="atLeast"/>
        <w:textAlignment w:val="center"/>
        <w:rPr>
          <w:rFonts w:ascii="Arial" w:eastAsiaTheme="minorHAnsi" w:hAnsi="Arial" w:cs="Arial"/>
          <w:b/>
          <w:bCs/>
          <w:i/>
          <w:iCs/>
          <w:color w:val="262626"/>
          <w:sz w:val="18"/>
          <w:szCs w:val="18"/>
          <w:lang w:val="nb-NO"/>
        </w:rPr>
      </w:pPr>
    </w:p>
    <w:p w14:paraId="5198C9F1" w14:textId="18461ADF" w:rsidR="003E3EAC" w:rsidRPr="003E3EAC" w:rsidRDefault="003E3EAC" w:rsidP="003E3EAC">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3E3EAC">
        <w:rPr>
          <w:rFonts w:ascii="Arial" w:eastAsiaTheme="minorHAnsi" w:hAnsi="Arial" w:cs="Arial"/>
          <w:b/>
          <w:bCs/>
          <w:i/>
          <w:iCs/>
          <w:color w:val="595959" w:themeColor="text1" w:themeTint="A6"/>
          <w:sz w:val="18"/>
          <w:szCs w:val="18"/>
          <w:lang w:val="nb-NO"/>
        </w:rPr>
        <w:t>Dimensjonerende hendelse A3:</w:t>
      </w:r>
    </w:p>
    <w:p w14:paraId="6D87FB30"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 xml:space="preserve">Det er ikke utviklet rutiner for overflateredning. </w:t>
      </w:r>
    </w:p>
    <w:p w14:paraId="14BC5C12"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Se punkt b.</w:t>
      </w:r>
    </w:p>
    <w:p w14:paraId="1924ED4B"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Se punkt 4.4. Trinn 4.</w:t>
      </w:r>
    </w:p>
    <w:p w14:paraId="38B0060D"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Se punkt 4.4. Trinn 4.</w:t>
      </w:r>
    </w:p>
    <w:p w14:paraId="53E4F637"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 xml:space="preserve">Det er ikke lagt opp til øvelser for overflateredning mer enn hvert andre år. </w:t>
      </w:r>
    </w:p>
    <w:p w14:paraId="11C67F7D" w14:textId="77777777" w:rsidR="003E3EAC" w:rsidRPr="003E3EAC" w:rsidRDefault="003E3EAC" w:rsidP="003E3EAC">
      <w:pPr>
        <w:pStyle w:val="ListParagraph"/>
        <w:widowControl/>
        <w:numPr>
          <w:ilvl w:val="0"/>
          <w:numId w:val="3"/>
        </w:numPr>
        <w:suppressAutoHyphens/>
        <w:adjustRightInd w:val="0"/>
        <w:spacing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Det er flere konstabler som ikke har hatt overflateredning som en del av grunnopplæringen.</w:t>
      </w:r>
    </w:p>
    <w:p w14:paraId="07159A48" w14:textId="77777777"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E3EAC">
        <w:rPr>
          <w:rFonts w:ascii="Arial" w:eastAsiaTheme="minorHAnsi" w:hAnsi="Arial" w:cs="Arial"/>
          <w:b/>
          <w:bCs/>
          <w:i/>
          <w:iCs/>
          <w:color w:val="595959" w:themeColor="text1" w:themeTint="A6"/>
          <w:sz w:val="18"/>
          <w:szCs w:val="18"/>
          <w:lang w:val="nb-NO"/>
        </w:rPr>
        <w:br/>
        <w:t>Dimensjonerende hendelse A5:</w:t>
      </w:r>
    </w:p>
    <w:p w14:paraId="62CC74A6" w14:textId="1ADB803A"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 xml:space="preserve">Det er ikke i eksemplet gjennomført </w:t>
      </w:r>
      <w:proofErr w:type="spellStart"/>
      <w:r w:rsidRPr="003E3EAC">
        <w:rPr>
          <w:rFonts w:ascii="Arial" w:eastAsiaTheme="minorHAnsi" w:hAnsi="Arial" w:cs="Arial"/>
          <w:color w:val="595959" w:themeColor="text1" w:themeTint="A6"/>
          <w:sz w:val="18"/>
          <w:szCs w:val="18"/>
          <w:lang w:val="nb-NO"/>
        </w:rPr>
        <w:t>samsvarsanaltyse</w:t>
      </w:r>
      <w:proofErr w:type="spellEnd"/>
      <w:r w:rsidRPr="003E3EAC">
        <w:rPr>
          <w:rFonts w:ascii="Arial" w:eastAsiaTheme="minorHAnsi" w:hAnsi="Arial" w:cs="Arial"/>
          <w:color w:val="595959" w:themeColor="text1" w:themeTint="A6"/>
          <w:sz w:val="18"/>
          <w:szCs w:val="18"/>
          <w:lang w:val="nb-NO"/>
        </w:rPr>
        <w:t xml:space="preserve"> av hendelsene A5, B1, C2, D3, E2 og G2.</w:t>
      </w:r>
    </w:p>
    <w:p w14:paraId="71D2F494" w14:textId="44FDC4DB" w:rsidR="003E3EAC" w:rsidRPr="003E3EAC" w:rsidRDefault="003E3EAC" w:rsidP="003E3EAC">
      <w:pPr>
        <w:widowControl/>
        <w:suppressAutoHyphens/>
        <w:adjustRightInd w:val="0"/>
        <w:spacing w:after="57" w:line="240" w:lineRule="atLeast"/>
        <w:textAlignment w:val="center"/>
        <w:rPr>
          <w:rFonts w:ascii="Arial" w:eastAsiaTheme="minorHAnsi" w:hAnsi="Arial" w:cs="Arial"/>
          <w:b/>
          <w:bCs/>
          <w:color w:val="595959" w:themeColor="text1" w:themeTint="A6"/>
          <w:sz w:val="18"/>
          <w:szCs w:val="18"/>
          <w:u w:val="single"/>
          <w:lang w:val="nb-NO"/>
        </w:rPr>
      </w:pPr>
    </w:p>
    <w:p w14:paraId="1F37BC20"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771667A1"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DC699E4"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FC6C37C"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11C25B4C"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5D4D25C5" w14:textId="77777777" w:rsidR="00145B85" w:rsidRDefault="00145B85"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696941F5" w14:textId="68353C09" w:rsid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E3EAC">
        <w:rPr>
          <w:rFonts w:ascii="Arial" w:eastAsiaTheme="minorHAnsi" w:hAnsi="Arial" w:cs="Arial"/>
          <w:b/>
          <w:bCs/>
          <w:color w:val="595959" w:themeColor="text1" w:themeTint="A6"/>
          <w:sz w:val="18"/>
          <w:szCs w:val="18"/>
          <w:u w:val="single"/>
          <w:lang w:val="nb-NO"/>
        </w:rPr>
        <w:lastRenderedPageBreak/>
        <w:t>4.6. Utarbeide beredskapstiltak</w:t>
      </w:r>
    </w:p>
    <w:p w14:paraId="47C4140D" w14:textId="58955CCC" w:rsid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7515E43C" w14:textId="66D257E2"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000000" w:themeColor="text1"/>
          <w:sz w:val="18"/>
          <w:szCs w:val="18"/>
          <w:u w:val="single"/>
          <w:lang w:val="nb-NO"/>
        </w:rPr>
        <w:drawing>
          <wp:inline distT="0" distB="0" distL="0" distR="0" wp14:anchorId="2E826C58" wp14:editId="39A06624">
            <wp:extent cx="5731510" cy="1229995"/>
            <wp:effectExtent l="0" t="0" r="0" b="1905"/>
            <wp:docPr id="729009900" name="Picture 14"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09900" name="Picture 14" descr="A picture containing text, font, screenshot, de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229995"/>
                    </a:xfrm>
                    <a:prstGeom prst="rect">
                      <a:avLst/>
                    </a:prstGeom>
                  </pic:spPr>
                </pic:pic>
              </a:graphicData>
            </a:graphic>
          </wp:inline>
        </w:drawing>
      </w:r>
    </w:p>
    <w:p w14:paraId="5675DF66"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D3EB698" w14:textId="77777777" w:rsidR="003E3EAC" w:rsidRPr="003E3EAC" w:rsidRDefault="003E3EAC" w:rsidP="003E3EAC">
      <w:pPr>
        <w:widowControl/>
        <w:suppressAutoHyphens/>
        <w:adjustRightInd w:val="0"/>
        <w:spacing w:line="230" w:lineRule="atLeast"/>
        <w:textAlignment w:val="center"/>
        <w:rPr>
          <w:rFonts w:ascii="Arial" w:eastAsiaTheme="minorHAnsi" w:hAnsi="Arial" w:cs="Arial"/>
          <w:b/>
          <w:bCs/>
          <w:i/>
          <w:iCs/>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Trinn 2: Utarbeid forslag til beredskapstiltak</w:t>
      </w:r>
      <w:r w:rsidRPr="003E3EAC">
        <w:rPr>
          <w:rFonts w:ascii="Arial" w:eastAsiaTheme="minorHAnsi" w:hAnsi="Arial" w:cs="Arial"/>
          <w:b/>
          <w:bCs/>
          <w:i/>
          <w:iCs/>
          <w:color w:val="595959" w:themeColor="text1" w:themeTint="A6"/>
          <w:sz w:val="18"/>
          <w:szCs w:val="18"/>
          <w:lang w:val="nb-NO"/>
        </w:rPr>
        <w:br/>
      </w:r>
      <w:r w:rsidRPr="003E3EAC">
        <w:rPr>
          <w:rFonts w:ascii="Arial" w:eastAsiaTheme="minorHAnsi" w:hAnsi="Arial" w:cs="Arial"/>
          <w:b/>
          <w:bCs/>
          <w:i/>
          <w:iCs/>
          <w:color w:val="595959" w:themeColor="text1" w:themeTint="A6"/>
          <w:sz w:val="18"/>
          <w:szCs w:val="18"/>
          <w:lang w:val="nb-NO"/>
        </w:rPr>
        <w:br/>
        <w:t>Dimensjonerende hendelse A3:</w:t>
      </w:r>
    </w:p>
    <w:p w14:paraId="29EFC3A1" w14:textId="23E1EEAE"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A3-a:</w:t>
      </w:r>
      <w:r w:rsidRPr="003E3EAC">
        <w:rPr>
          <w:rFonts w:ascii="Arial" w:eastAsiaTheme="minorHAnsi" w:hAnsi="Arial" w:cs="Arial"/>
          <w:color w:val="595959" w:themeColor="text1" w:themeTint="A6"/>
          <w:sz w:val="18"/>
          <w:szCs w:val="18"/>
          <w:lang w:val="nb-NO"/>
        </w:rPr>
        <w:t xml:space="preserve"> Det legges inn som investeringstiltak for en fremskutt enhet tilsvarende 1,1 </w:t>
      </w:r>
      <w:proofErr w:type="spellStart"/>
      <w:r w:rsidRPr="003E3EAC">
        <w:rPr>
          <w:rFonts w:ascii="Arial" w:eastAsiaTheme="minorHAnsi" w:hAnsi="Arial" w:cs="Arial"/>
          <w:color w:val="595959" w:themeColor="text1" w:themeTint="A6"/>
          <w:sz w:val="18"/>
          <w:szCs w:val="18"/>
          <w:lang w:val="nb-NO"/>
        </w:rPr>
        <w:t>mill</w:t>
      </w:r>
      <w:proofErr w:type="spellEnd"/>
      <w:r w:rsidRPr="003E3EAC">
        <w:rPr>
          <w:rFonts w:ascii="Arial" w:eastAsiaTheme="minorHAnsi" w:hAnsi="Arial" w:cs="Arial"/>
          <w:color w:val="595959" w:themeColor="text1" w:themeTint="A6"/>
          <w:sz w:val="18"/>
          <w:szCs w:val="18"/>
          <w:lang w:val="nb-NO"/>
        </w:rPr>
        <w:t xml:space="preserve"> NOK. Dette må sees i sammenheng også med hendelsene (…) samt at det er et behov for flere seteplasser der flere enn vaktlaget rykker ut ved hendelser. </w:t>
      </w:r>
    </w:p>
    <w:p w14:paraId="2D8E3F3C"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E30CC3B" w14:textId="451CB936"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 xml:space="preserve">A3-b: </w:t>
      </w:r>
      <w:r w:rsidRPr="003E3EAC">
        <w:rPr>
          <w:rFonts w:ascii="Arial" w:eastAsiaTheme="minorHAnsi" w:hAnsi="Arial" w:cs="Arial"/>
          <w:color w:val="595959" w:themeColor="text1" w:themeTint="A6"/>
          <w:sz w:val="18"/>
          <w:szCs w:val="18"/>
          <w:lang w:val="nb-NO"/>
        </w:rPr>
        <w:t xml:space="preserve">Det legges inn som investeringstiltak for en lettbåt med motor innenfor en ramme på 0,6 </w:t>
      </w:r>
      <w:proofErr w:type="spellStart"/>
      <w:r w:rsidRPr="003E3EAC">
        <w:rPr>
          <w:rFonts w:ascii="Arial" w:eastAsiaTheme="minorHAnsi" w:hAnsi="Arial" w:cs="Arial"/>
          <w:color w:val="595959" w:themeColor="text1" w:themeTint="A6"/>
          <w:sz w:val="18"/>
          <w:szCs w:val="18"/>
          <w:lang w:val="nb-NO"/>
        </w:rPr>
        <w:t>mill</w:t>
      </w:r>
      <w:proofErr w:type="spellEnd"/>
      <w:r w:rsidRPr="003E3EAC">
        <w:rPr>
          <w:rFonts w:ascii="Arial" w:eastAsiaTheme="minorHAnsi" w:hAnsi="Arial" w:cs="Arial"/>
          <w:color w:val="595959" w:themeColor="text1" w:themeTint="A6"/>
          <w:sz w:val="18"/>
          <w:szCs w:val="18"/>
          <w:lang w:val="nb-NO"/>
        </w:rPr>
        <w:t xml:space="preserve"> NOK. </w:t>
      </w:r>
    </w:p>
    <w:p w14:paraId="79FA3357"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117DDFB" w14:textId="2CC44E78"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 xml:space="preserve">A3-c: </w:t>
      </w:r>
      <w:r w:rsidRPr="003E3EAC">
        <w:rPr>
          <w:rFonts w:ascii="Arial" w:eastAsiaTheme="minorHAnsi" w:hAnsi="Arial" w:cs="Arial"/>
          <w:color w:val="595959" w:themeColor="text1" w:themeTint="A6"/>
          <w:sz w:val="18"/>
          <w:szCs w:val="18"/>
          <w:lang w:val="nb-NO"/>
        </w:rPr>
        <w:t xml:space="preserve">Det legges inn i anskaffelsesplan kjøp av ytterligere to tørrdrakter for å ha til sammen fem drakter. </w:t>
      </w:r>
      <w:r w:rsidRPr="003E3EAC">
        <w:rPr>
          <w:rFonts w:ascii="Arial" w:eastAsiaTheme="minorHAnsi" w:hAnsi="Arial" w:cs="Arial"/>
          <w:color w:val="595959" w:themeColor="text1" w:themeTint="A6"/>
          <w:sz w:val="18"/>
          <w:szCs w:val="18"/>
          <w:lang w:val="nb-NO"/>
        </w:rPr>
        <w:br/>
        <w:t xml:space="preserve">Dette dekkes over egen ramme. </w:t>
      </w:r>
    </w:p>
    <w:p w14:paraId="02030FA3"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6BABCB69" w14:textId="4A7BA2FA"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 xml:space="preserve">A3-d: </w:t>
      </w:r>
      <w:r w:rsidRPr="003E3EAC">
        <w:rPr>
          <w:rFonts w:ascii="Arial" w:eastAsiaTheme="minorHAnsi" w:hAnsi="Arial" w:cs="Arial"/>
          <w:color w:val="595959" w:themeColor="text1" w:themeTint="A6"/>
          <w:sz w:val="18"/>
          <w:szCs w:val="18"/>
          <w:lang w:val="nb-NO"/>
        </w:rPr>
        <w:t xml:space="preserve">Det legges grunnkurs overflateredning inn i kurs- og øvelsesplan for neste år for de konstabler som ikke har dette fra tidligere. Samtidig gjennomføres det e-læringskurs for utrykningsledere og overordnet vakt. Videre legges det opp til årlige repetisjonsøvelser. </w:t>
      </w:r>
    </w:p>
    <w:p w14:paraId="04282499"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38A76432" w14:textId="1310A88C"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 xml:space="preserve">A3-e: </w:t>
      </w:r>
      <w:r w:rsidRPr="003E3EAC">
        <w:rPr>
          <w:rFonts w:ascii="Arial" w:eastAsiaTheme="minorHAnsi" w:hAnsi="Arial" w:cs="Arial"/>
          <w:color w:val="595959" w:themeColor="text1" w:themeTint="A6"/>
          <w:sz w:val="18"/>
          <w:szCs w:val="18"/>
          <w:lang w:val="nb-NO"/>
        </w:rPr>
        <w:t>Det utvikles/</w:t>
      </w:r>
      <w:proofErr w:type="gramStart"/>
      <w:r w:rsidRPr="003E3EAC">
        <w:rPr>
          <w:rFonts w:ascii="Arial" w:eastAsiaTheme="minorHAnsi" w:hAnsi="Arial" w:cs="Arial"/>
          <w:color w:val="595959" w:themeColor="text1" w:themeTint="A6"/>
          <w:sz w:val="18"/>
          <w:szCs w:val="18"/>
          <w:lang w:val="nb-NO"/>
        </w:rPr>
        <w:t>implementeres</w:t>
      </w:r>
      <w:proofErr w:type="gramEnd"/>
      <w:r w:rsidRPr="003E3EAC">
        <w:rPr>
          <w:rFonts w:ascii="Arial" w:eastAsiaTheme="minorHAnsi" w:hAnsi="Arial" w:cs="Arial"/>
          <w:color w:val="595959" w:themeColor="text1" w:themeTint="A6"/>
          <w:sz w:val="18"/>
          <w:szCs w:val="18"/>
          <w:lang w:val="nb-NO"/>
        </w:rPr>
        <w:t xml:space="preserve"> i beredskapsplan hvordan hendelser i maritimt miljø skal håndteres. Dette gjøres i forbindelse med revisjon av planverket neste år og parallelt med opplæring av konstabler og ledelse.</w:t>
      </w:r>
    </w:p>
    <w:p w14:paraId="011EC7B9"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08BB9F1E" w14:textId="5C076B9A" w:rsid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sidRPr="003E3EAC">
        <w:rPr>
          <w:rFonts w:ascii="Arial" w:eastAsiaTheme="minorHAnsi" w:hAnsi="Arial" w:cs="Arial"/>
          <w:b/>
          <w:bCs/>
          <w:color w:val="595959" w:themeColor="text1" w:themeTint="A6"/>
          <w:sz w:val="18"/>
          <w:szCs w:val="18"/>
          <w:u w:val="single"/>
          <w:lang w:val="nb-NO"/>
        </w:rPr>
        <w:t>4.7. Rapportering</w:t>
      </w:r>
    </w:p>
    <w:p w14:paraId="56B59192" w14:textId="0E9E74FE" w:rsid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p>
    <w:p w14:paraId="6FFAFDC7" w14:textId="4C0ADE7A"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u w:val="single"/>
          <w:lang w:val="nb-NO"/>
        </w:rPr>
      </w:pPr>
      <w:r>
        <w:rPr>
          <w:rFonts w:ascii="Arial" w:eastAsiaTheme="minorHAnsi" w:hAnsi="Arial" w:cs="Arial"/>
          <w:b/>
          <w:bCs/>
          <w:noProof/>
          <w:color w:val="000000" w:themeColor="text1"/>
          <w:sz w:val="18"/>
          <w:szCs w:val="18"/>
          <w:u w:val="single"/>
          <w:lang w:val="nb-NO"/>
        </w:rPr>
        <w:drawing>
          <wp:inline distT="0" distB="0" distL="0" distR="0" wp14:anchorId="5805DDF6" wp14:editId="08E85133">
            <wp:extent cx="5731510" cy="1230630"/>
            <wp:effectExtent l="0" t="0" r="0" b="1270"/>
            <wp:docPr id="750507962" name="Picture 15"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07962" name="Picture 15" descr="A picture containing text, font, screenshot,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30630"/>
                    </a:xfrm>
                    <a:prstGeom prst="rect">
                      <a:avLst/>
                    </a:prstGeom>
                  </pic:spPr>
                </pic:pic>
              </a:graphicData>
            </a:graphic>
          </wp:inline>
        </w:drawing>
      </w:r>
    </w:p>
    <w:p w14:paraId="5EC46112" w14:textId="537FD064" w:rsidR="003E3EAC" w:rsidRPr="003E3EAC" w:rsidRDefault="003E3EAC">
      <w:pPr>
        <w:pStyle w:val="MellomtittelInnmat"/>
        <w:rPr>
          <w:rFonts w:ascii="Arial" w:hAnsi="Arial" w:cs="Arial"/>
          <w:b w:val="0"/>
          <w:bCs w:val="0"/>
          <w:color w:val="595959" w:themeColor="text1" w:themeTint="A6"/>
          <w:sz w:val="18"/>
          <w:szCs w:val="18"/>
        </w:rPr>
      </w:pPr>
    </w:p>
    <w:p w14:paraId="01338B3E" w14:textId="77777777" w:rsid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p>
    <w:p w14:paraId="6D563615" w14:textId="3A704C80"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Trinn 1: Utarbeid utkast til rapport</w:t>
      </w:r>
    </w:p>
    <w:p w14:paraId="1F65B2AD" w14:textId="52859B7D"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Det utarbeides ikke tekst i veileder for dette trinnet.</w:t>
      </w:r>
    </w:p>
    <w:p w14:paraId="6AAAEDC3"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b/>
          <w:bCs/>
          <w:color w:val="595959" w:themeColor="text1" w:themeTint="A6"/>
          <w:sz w:val="18"/>
          <w:szCs w:val="18"/>
          <w:lang w:val="nb-NO"/>
        </w:rPr>
      </w:pPr>
    </w:p>
    <w:p w14:paraId="1B8451D2" w14:textId="77777777"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Trinn 2: Send på intern høring</w:t>
      </w:r>
    </w:p>
    <w:p w14:paraId="3E4396E4" w14:textId="226A010F" w:rsid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Det utarbeides ikke tekst i veileder for dette trinnet.</w:t>
      </w:r>
    </w:p>
    <w:p w14:paraId="57B75E4F"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p>
    <w:p w14:paraId="42008C1C" w14:textId="77777777" w:rsidR="003E3EAC" w:rsidRPr="003E3EAC" w:rsidRDefault="003E3EAC" w:rsidP="003E3EAC">
      <w:pPr>
        <w:widowControl/>
        <w:suppressAutoHyphens/>
        <w:adjustRightInd w:val="0"/>
        <w:spacing w:line="230" w:lineRule="atLeast"/>
        <w:textAlignment w:val="center"/>
        <w:rPr>
          <w:rFonts w:ascii="Arial" w:eastAsiaTheme="minorHAnsi" w:hAnsi="Arial" w:cs="Arial"/>
          <w:b/>
          <w:bCs/>
          <w:color w:val="595959" w:themeColor="text1" w:themeTint="A6"/>
          <w:sz w:val="18"/>
          <w:szCs w:val="18"/>
          <w:lang w:val="nb-NO"/>
        </w:rPr>
      </w:pPr>
      <w:r w:rsidRPr="003E3EAC">
        <w:rPr>
          <w:rFonts w:ascii="Arial" w:eastAsiaTheme="minorHAnsi" w:hAnsi="Arial" w:cs="Arial"/>
          <w:b/>
          <w:bCs/>
          <w:color w:val="595959" w:themeColor="text1" w:themeTint="A6"/>
          <w:sz w:val="18"/>
          <w:szCs w:val="18"/>
          <w:lang w:val="nb-NO"/>
        </w:rPr>
        <w:t>Trinn 3: Oversendelse av rapport til styringsgruppe</w:t>
      </w:r>
    </w:p>
    <w:p w14:paraId="2A0BDB80"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Det utarbeides ikke tekst i veileder for dette trinnet.</w:t>
      </w:r>
    </w:p>
    <w:p w14:paraId="3489D2D5" w14:textId="77777777" w:rsidR="00145B85" w:rsidRDefault="00145B85" w:rsidP="003E3EAC">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p>
    <w:p w14:paraId="4A4A51E2" w14:textId="77777777" w:rsidR="00145B85" w:rsidRDefault="00145B85" w:rsidP="003E3EAC">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p>
    <w:p w14:paraId="23F0825C" w14:textId="2669F78B" w:rsidR="003E3EAC" w:rsidRPr="003E3EAC" w:rsidRDefault="003E3EAC" w:rsidP="003E3EAC">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r w:rsidRPr="003E3EAC">
        <w:rPr>
          <w:rFonts w:ascii="Arial" w:eastAsiaTheme="minorHAnsi" w:hAnsi="Arial" w:cs="Arial"/>
          <w:b/>
          <w:bCs/>
          <w:caps/>
          <w:color w:val="3AA982"/>
          <w:sz w:val="18"/>
          <w:szCs w:val="18"/>
          <w:lang w:val="nb-NO"/>
        </w:rPr>
        <w:lastRenderedPageBreak/>
        <w:t>5. Konklusjon og anbefalinger</w:t>
      </w:r>
    </w:p>
    <w:p w14:paraId="5CC5DA7D"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(Oppsummering av analysen med de anbefalinger til beredskap).</w:t>
      </w:r>
    </w:p>
    <w:p w14:paraId="2D5BC9CC" w14:textId="77777777" w:rsidR="003E3EAC" w:rsidRPr="003E3EAC" w:rsidRDefault="003E3EAC" w:rsidP="003E3EAC">
      <w:pPr>
        <w:widowControl/>
        <w:tabs>
          <w:tab w:val="left" w:pos="340"/>
        </w:tabs>
        <w:suppressAutoHyphens/>
        <w:adjustRightInd w:val="0"/>
        <w:spacing w:before="283" w:line="230" w:lineRule="atLeast"/>
        <w:textAlignment w:val="center"/>
        <w:rPr>
          <w:rFonts w:ascii="Arial" w:eastAsiaTheme="minorHAnsi" w:hAnsi="Arial" w:cs="Arial"/>
          <w:b/>
          <w:bCs/>
          <w:caps/>
          <w:color w:val="3AA982"/>
          <w:sz w:val="18"/>
          <w:szCs w:val="18"/>
          <w:lang w:val="nb-NO"/>
        </w:rPr>
      </w:pPr>
      <w:r w:rsidRPr="003E3EAC">
        <w:rPr>
          <w:rFonts w:ascii="Arial" w:eastAsiaTheme="minorHAnsi" w:hAnsi="Arial" w:cs="Arial"/>
          <w:b/>
          <w:bCs/>
          <w:caps/>
          <w:color w:val="3AA982"/>
          <w:sz w:val="18"/>
          <w:szCs w:val="18"/>
          <w:lang w:val="nb-NO"/>
        </w:rPr>
        <w:t>6. vedlegg</w:t>
      </w:r>
    </w:p>
    <w:p w14:paraId="35596F87" w14:textId="77777777" w:rsidR="003E3EAC" w:rsidRPr="003E3EAC" w:rsidRDefault="003E3EAC" w:rsidP="003E3EAC">
      <w:pPr>
        <w:widowControl/>
        <w:suppressAutoHyphens/>
        <w:adjustRightInd w:val="0"/>
        <w:spacing w:after="57" w:line="240" w:lineRule="atLeast"/>
        <w:textAlignment w:val="center"/>
        <w:rPr>
          <w:rFonts w:ascii="Arial" w:eastAsiaTheme="minorHAnsi" w:hAnsi="Arial" w:cs="Arial"/>
          <w:color w:val="595959" w:themeColor="text1" w:themeTint="A6"/>
          <w:sz w:val="18"/>
          <w:szCs w:val="18"/>
          <w:lang w:val="nb-NO"/>
        </w:rPr>
      </w:pPr>
      <w:r w:rsidRPr="003E3EAC">
        <w:rPr>
          <w:rFonts w:ascii="Arial" w:eastAsiaTheme="minorHAnsi" w:hAnsi="Arial" w:cs="Arial"/>
          <w:color w:val="595959" w:themeColor="text1" w:themeTint="A6"/>
          <w:sz w:val="18"/>
          <w:szCs w:val="18"/>
          <w:lang w:val="nb-NO"/>
        </w:rPr>
        <w:t>(Alle relevante dokumenter som skal følge saksbehandlingen).</w:t>
      </w:r>
    </w:p>
    <w:p w14:paraId="696A7560" w14:textId="77777777" w:rsidR="003E3EAC" w:rsidRPr="00F7108E" w:rsidRDefault="003E3EAC">
      <w:pPr>
        <w:pStyle w:val="MellomtittelInnmat"/>
        <w:rPr>
          <w:rFonts w:ascii="Arial" w:hAnsi="Arial" w:cs="Arial"/>
          <w:b w:val="0"/>
          <w:bCs w:val="0"/>
          <w:sz w:val="18"/>
          <w:szCs w:val="18"/>
        </w:rPr>
      </w:pPr>
    </w:p>
    <w:sectPr w:rsidR="003E3EAC" w:rsidRPr="00F7108E" w:rsidSect="0064535C">
      <w:pgSz w:w="11906" w:h="16838"/>
      <w:pgMar w:top="1440" w:right="1440" w:bottom="12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ercuryTextG1-Roman">
    <w:altName w:val="Cambria"/>
    <w:panose1 w:val="020B0604020202020204"/>
    <w:charset w:val="00"/>
    <w:family w:val="auto"/>
    <w:notTrueType/>
    <w:pitch w:val="variable"/>
    <w:sig w:usb0="A100007F" w:usb1="5000405B" w:usb2="00000000" w:usb3="00000000" w:csb0="0000000B" w:csb1="00000000"/>
  </w:font>
  <w:font w:name="GothamNarrow-Book">
    <w:altName w:val="Cambria"/>
    <w:panose1 w:val="020B0604020202020204"/>
    <w:charset w:val="00"/>
    <w:family w:val="auto"/>
    <w:notTrueType/>
    <w:pitch w:val="variable"/>
    <w:sig w:usb0="A00002FF" w:usb1="4000005B" w:usb2="00000000" w:usb3="00000000" w:csb0="0000009F" w:csb1="00000000"/>
  </w:font>
  <w:font w:name="MercuryTextG1-Bold">
    <w:altName w:val="Calibri"/>
    <w:panose1 w:val="020B0604020202020204"/>
    <w:charset w:val="00"/>
    <w:family w:val="auto"/>
    <w:notTrueType/>
    <w:pitch w:val="variable"/>
    <w:sig w:usb0="A100007F" w:usb1="5000405B" w:usb2="00000000" w:usb3="00000000" w:csb0="0000000B" w:csb1="00000000"/>
  </w:font>
  <w:font w:name="Times-Roman">
    <w:panose1 w:val="020B0604020202020204"/>
    <w:charset w:val="4D"/>
    <w:family w:val="auto"/>
    <w:pitch w:val="default"/>
    <w:sig w:usb0="00000003" w:usb1="00000000" w:usb2="00000000" w:usb3="00000000" w:csb0="00000001" w:csb1="00000000"/>
  </w:font>
  <w:font w:name="Archer Medium">
    <w:panose1 w:val="00000000000000000000"/>
    <w:charset w:val="00"/>
    <w:family w:val="auto"/>
    <w:notTrueType/>
    <w:pitch w:val="variable"/>
    <w:sig w:usb0="A000007F" w:usb1="4000005B" w:usb2="00000000" w:usb3="00000000" w:csb0="0000008B" w:csb1="00000000"/>
  </w:font>
  <w:font w:name="Mercury Text G1">
    <w:panose1 w:val="020B0604020202020204"/>
    <w:charset w:val="00"/>
    <w:family w:val="auto"/>
    <w:notTrueType/>
    <w:pitch w:val="variable"/>
    <w:sig w:usb0="A100007F" w:usb1="5000405B"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623"/>
    <w:multiLevelType w:val="hybridMultilevel"/>
    <w:tmpl w:val="37EE0214"/>
    <w:lvl w:ilvl="0" w:tplc="4CC0C1B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860FE2"/>
    <w:multiLevelType w:val="hybridMultilevel"/>
    <w:tmpl w:val="C58C41FA"/>
    <w:lvl w:ilvl="0" w:tplc="A5ECBD5A">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843F20"/>
    <w:multiLevelType w:val="hybridMultilevel"/>
    <w:tmpl w:val="BACE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C4334E"/>
    <w:multiLevelType w:val="hybridMultilevel"/>
    <w:tmpl w:val="C520D9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C406F7"/>
    <w:multiLevelType w:val="hybridMultilevel"/>
    <w:tmpl w:val="B29473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7986007">
    <w:abstractNumId w:val="4"/>
  </w:num>
  <w:num w:numId="2" w16cid:durableId="1947544086">
    <w:abstractNumId w:val="3"/>
  </w:num>
  <w:num w:numId="3" w16cid:durableId="241334207">
    <w:abstractNumId w:val="1"/>
  </w:num>
  <w:num w:numId="4" w16cid:durableId="2095933691">
    <w:abstractNumId w:val="2"/>
  </w:num>
  <w:num w:numId="5" w16cid:durableId="161243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4F7"/>
    <w:rsid w:val="000C200C"/>
    <w:rsid w:val="001406BC"/>
    <w:rsid w:val="00145B85"/>
    <w:rsid w:val="00175EDF"/>
    <w:rsid w:val="001B414E"/>
    <w:rsid w:val="002E1D5A"/>
    <w:rsid w:val="002E44F7"/>
    <w:rsid w:val="0032123F"/>
    <w:rsid w:val="00325769"/>
    <w:rsid w:val="003B7010"/>
    <w:rsid w:val="003E3EAC"/>
    <w:rsid w:val="00446A9A"/>
    <w:rsid w:val="004A1F25"/>
    <w:rsid w:val="00505007"/>
    <w:rsid w:val="0053656E"/>
    <w:rsid w:val="0055100B"/>
    <w:rsid w:val="00557274"/>
    <w:rsid w:val="0064535C"/>
    <w:rsid w:val="00720FB8"/>
    <w:rsid w:val="0076217A"/>
    <w:rsid w:val="007A75A8"/>
    <w:rsid w:val="007F46BB"/>
    <w:rsid w:val="00896429"/>
    <w:rsid w:val="008E44DE"/>
    <w:rsid w:val="00915613"/>
    <w:rsid w:val="009327E8"/>
    <w:rsid w:val="009755A9"/>
    <w:rsid w:val="00994663"/>
    <w:rsid w:val="009B4F97"/>
    <w:rsid w:val="00A04E85"/>
    <w:rsid w:val="00A63D79"/>
    <w:rsid w:val="00AE7B2C"/>
    <w:rsid w:val="00AF7BA6"/>
    <w:rsid w:val="00B5732F"/>
    <w:rsid w:val="00BA7306"/>
    <w:rsid w:val="00BE518B"/>
    <w:rsid w:val="00C21B9B"/>
    <w:rsid w:val="00C57397"/>
    <w:rsid w:val="00CB0DC6"/>
    <w:rsid w:val="00CB7C42"/>
    <w:rsid w:val="00D70E3E"/>
    <w:rsid w:val="00D729E8"/>
    <w:rsid w:val="00D7578B"/>
    <w:rsid w:val="00DA0BB1"/>
    <w:rsid w:val="00E54F60"/>
    <w:rsid w:val="00E73BC2"/>
    <w:rsid w:val="00E95ACD"/>
    <w:rsid w:val="00F7108E"/>
    <w:rsid w:val="00FE41A2"/>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ADA3A"/>
  <w15:chartTrackingRefBased/>
  <w15:docId w15:val="{E102A79D-C356-604D-8153-D85DC2E8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F7"/>
    <w:pPr>
      <w:widowControl w:val="0"/>
      <w:autoSpaceDE w:val="0"/>
      <w:autoSpaceDN w:val="0"/>
    </w:pPr>
    <w:rPr>
      <w:rFonts w:ascii="MercuryTextG1-Roman" w:eastAsia="MercuryTextG1-Roman" w:hAnsi="MercuryTextG1-Roman" w:cs="MercuryTextG1-Roman"/>
      <w:sz w:val="22"/>
      <w:szCs w:val="22"/>
      <w:lang w:val="nn-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44F7"/>
    <w:rPr>
      <w:sz w:val="19"/>
      <w:szCs w:val="19"/>
    </w:rPr>
  </w:style>
  <w:style w:type="character" w:customStyle="1" w:styleId="BodyTextChar">
    <w:name w:val="Body Text Char"/>
    <w:basedOn w:val="DefaultParagraphFont"/>
    <w:link w:val="BodyText"/>
    <w:uiPriority w:val="1"/>
    <w:rsid w:val="002E44F7"/>
    <w:rPr>
      <w:rFonts w:ascii="MercuryTextG1-Roman" w:eastAsia="MercuryTextG1-Roman" w:hAnsi="MercuryTextG1-Roman" w:cs="MercuryTextG1-Roman"/>
      <w:sz w:val="19"/>
      <w:szCs w:val="19"/>
      <w:lang w:val="nn-NO"/>
    </w:rPr>
  </w:style>
  <w:style w:type="paragraph" w:customStyle="1" w:styleId="TableParagraph">
    <w:name w:val="Table Paragraph"/>
    <w:basedOn w:val="Normal"/>
    <w:uiPriority w:val="1"/>
    <w:qFormat/>
    <w:rsid w:val="002E44F7"/>
    <w:rPr>
      <w:rFonts w:ascii="GothamNarrow-Book" w:eastAsia="GothamNarrow-Book" w:hAnsi="GothamNarrow-Book" w:cs="GothamNarrow-Book"/>
    </w:rPr>
  </w:style>
  <w:style w:type="table" w:styleId="TableGrid">
    <w:name w:val="Table Grid"/>
    <w:basedOn w:val="TableNormal"/>
    <w:uiPriority w:val="39"/>
    <w:rsid w:val="002E4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lomtittelInnmat">
    <w:name w:val="Mellomtittel (Innmat)"/>
    <w:basedOn w:val="Normal"/>
    <w:uiPriority w:val="99"/>
    <w:rsid w:val="002E44F7"/>
    <w:pPr>
      <w:widowControl/>
      <w:suppressAutoHyphens/>
      <w:adjustRightInd w:val="0"/>
      <w:spacing w:line="230" w:lineRule="atLeast"/>
      <w:textAlignment w:val="center"/>
    </w:pPr>
    <w:rPr>
      <w:rFonts w:ascii="MercuryTextG1-Bold" w:eastAsiaTheme="minorHAnsi" w:hAnsi="MercuryTextG1-Bold" w:cs="MercuryTextG1-Bold"/>
      <w:b/>
      <w:bCs/>
      <w:color w:val="4B4B4A"/>
      <w:sz w:val="19"/>
      <w:szCs w:val="19"/>
      <w:lang w:val="nb-NO"/>
    </w:rPr>
  </w:style>
  <w:style w:type="paragraph" w:customStyle="1" w:styleId="BrdtekstInnmat">
    <w:name w:val="Brødtekst  (Innmat)"/>
    <w:basedOn w:val="Normal"/>
    <w:uiPriority w:val="99"/>
    <w:rsid w:val="002E44F7"/>
    <w:pPr>
      <w:widowControl/>
      <w:suppressAutoHyphens/>
      <w:adjustRightInd w:val="0"/>
      <w:spacing w:after="57" w:line="240" w:lineRule="atLeast"/>
      <w:textAlignment w:val="center"/>
    </w:pPr>
    <w:rPr>
      <w:rFonts w:eastAsiaTheme="minorHAnsi"/>
      <w:color w:val="4B4B4A"/>
      <w:sz w:val="19"/>
      <w:szCs w:val="19"/>
      <w:lang w:val="nb-NO"/>
    </w:rPr>
  </w:style>
  <w:style w:type="paragraph" w:customStyle="1" w:styleId="BasicParagraph">
    <w:name w:val="[Basic Paragraph]"/>
    <w:basedOn w:val="Normal"/>
    <w:uiPriority w:val="99"/>
    <w:rsid w:val="00E95ACD"/>
    <w:pPr>
      <w:widowControl/>
      <w:adjustRightInd w:val="0"/>
      <w:spacing w:line="288" w:lineRule="auto"/>
      <w:textAlignment w:val="center"/>
    </w:pPr>
    <w:rPr>
      <w:rFonts w:ascii="GothamNarrow-Book" w:eastAsiaTheme="minorHAnsi" w:hAnsi="GothamNarrow-Book" w:cstheme="minorBidi"/>
      <w:color w:val="000000"/>
      <w:sz w:val="24"/>
      <w:szCs w:val="24"/>
      <w:lang w:val="en-US"/>
    </w:rPr>
  </w:style>
  <w:style w:type="paragraph" w:customStyle="1" w:styleId="NoParagraphStyle">
    <w:name w:val="[No Paragraph Style]"/>
    <w:rsid w:val="00325769"/>
    <w:pPr>
      <w:autoSpaceDE w:val="0"/>
      <w:autoSpaceDN w:val="0"/>
      <w:adjustRightInd w:val="0"/>
      <w:spacing w:line="288" w:lineRule="auto"/>
      <w:textAlignment w:val="center"/>
    </w:pPr>
    <w:rPr>
      <w:rFonts w:ascii="Times-Roman" w:hAnsi="Times-Roman" w:cs="Times-Roman"/>
      <w:color w:val="000000"/>
      <w:lang w:val="en-US"/>
    </w:rPr>
  </w:style>
  <w:style w:type="paragraph" w:customStyle="1" w:styleId="Tittelnummerniv111Innmat">
    <w:name w:val="Tittelnummer nivå 1.1.1 (Innmat)"/>
    <w:basedOn w:val="BasicParagraph"/>
    <w:uiPriority w:val="99"/>
    <w:rsid w:val="00325769"/>
    <w:pPr>
      <w:suppressAutoHyphens/>
      <w:spacing w:before="283" w:line="230" w:lineRule="atLeast"/>
      <w:ind w:left="624" w:hanging="624"/>
    </w:pPr>
    <w:rPr>
      <w:rFonts w:ascii="Archer Medium" w:hAnsi="Archer Medium" w:cs="Archer Medium"/>
      <w:caps/>
      <w:color w:val="262626"/>
      <w:sz w:val="20"/>
      <w:szCs w:val="20"/>
      <w:lang w:val="nb-NO"/>
    </w:rPr>
  </w:style>
  <w:style w:type="paragraph" w:customStyle="1" w:styleId="BrdtekstopplistingInnmat">
    <w:name w:val="Brødtekst opplisting (Innmat)"/>
    <w:basedOn w:val="BasicParagraph"/>
    <w:uiPriority w:val="99"/>
    <w:rsid w:val="00325769"/>
    <w:pPr>
      <w:suppressAutoHyphens/>
      <w:spacing w:line="240" w:lineRule="atLeast"/>
      <w:ind w:left="227" w:hanging="227"/>
    </w:pPr>
    <w:rPr>
      <w:rFonts w:ascii="Mercury Text G1" w:hAnsi="Mercury Text G1" w:cs="Mercury Text G1"/>
      <w:color w:val="262626"/>
      <w:sz w:val="19"/>
      <w:szCs w:val="19"/>
      <w:lang w:val="nb-NO"/>
    </w:rPr>
  </w:style>
  <w:style w:type="paragraph" w:styleId="ListParagraph">
    <w:name w:val="List Paragraph"/>
    <w:basedOn w:val="Normal"/>
    <w:uiPriority w:val="34"/>
    <w:qFormat/>
    <w:rsid w:val="00AF7B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025CAAB3E97C4CA78AA3DB5675E5EC" ma:contentTypeVersion="19" ma:contentTypeDescription="Opprett et nytt dokument." ma:contentTypeScope="" ma:versionID="165ad3f005bf855548359d8590d9d827">
  <xsd:schema xmlns:xsd="http://www.w3.org/2001/XMLSchema" xmlns:xs="http://www.w3.org/2001/XMLSchema" xmlns:p="http://schemas.microsoft.com/office/2006/metadata/properties" xmlns:ns2="2f29908f-7ecf-4107-8e82-8cf3c73c2624" xmlns:ns3="8ca3c102-990f-484f-81fb-83f8bf509c83" targetNamespace="http://schemas.microsoft.com/office/2006/metadata/properties" ma:root="true" ma:fieldsID="d931611cd64f614a3de2409b11c149ee" ns2:_="" ns3:_="">
    <xsd:import namespace="2f29908f-7ecf-4107-8e82-8cf3c73c2624"/>
    <xsd:import namespace="8ca3c102-990f-484f-81fb-83f8bf509c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3:Archived" minOccurs="0"/>
                <xsd:element ref="ns3:ArchivedBy" minOccurs="0"/>
                <xsd:element ref="ns3:Archived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9908f-7ecf-4107-8e82-8cf3c73c2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0ce0dab0-675e-4e26-a66d-4a4c4802cbf8"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a3c102-990f-484f-81fb-83f8bf509c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01b99b-56e6-4699-88f8-f7f93e6d7f12}" ma:internalName="TaxCatchAll" ma:showField="CatchAllData" ma:web="8ca3c102-990f-484f-81fb-83f8bf509c8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Archived" ma:index="24" nillable="true" ma:displayName="Arkivert" ma:format="DateTime" ma:internalName="Archived">
      <xsd:simpleType>
        <xsd:restriction base="dms:DateTime"/>
      </xsd:simpleType>
    </xsd:element>
    <xsd:element name="ArchivedBy" ma:index="25" nillable="true" ma:displayName="Arkivert av" ma:internalName="ArchivedBy">
      <xsd:simpleType>
        <xsd:restriction base="dms:Text"/>
      </xsd:simpleType>
    </xsd:element>
    <xsd:element name="ArchivedTo" ma:index="26" nillable="true" ma:displayName="Arkivert til" ma:format="Hyperlink" ma:internalName="ArchivedT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Redigerer"/>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8ca3c102-990f-484f-81fb-83f8bf509c83" xsi:nil="true"/>
    <ArchivedBy xmlns="8ca3c102-990f-484f-81fb-83f8bf509c83" xsi:nil="true"/>
    <lcf76f155ced4ddcb4097134ff3c332f xmlns="2f29908f-7ecf-4107-8e82-8cf3c73c2624">
      <Terms xmlns="http://schemas.microsoft.com/office/infopath/2007/PartnerControls"/>
    </lcf76f155ced4ddcb4097134ff3c332f>
    <ArchivedTo xmlns="8ca3c102-990f-484f-81fb-83f8bf509c83">
      <Url xsi:nil="true"/>
      <Description xsi:nil="true"/>
    </ArchivedTo>
    <TaxCatchAll xmlns="8ca3c102-990f-484f-81fb-83f8bf509c83" xsi:nil="true"/>
  </documentManagement>
</p:properties>
</file>

<file path=customXml/itemProps1.xml><?xml version="1.0" encoding="utf-8"?>
<ds:datastoreItem xmlns:ds="http://schemas.openxmlformats.org/officeDocument/2006/customXml" ds:itemID="{C2F753F3-9F3B-4956-BA23-BEF0CE9C2CFA}"/>
</file>

<file path=customXml/itemProps2.xml><?xml version="1.0" encoding="utf-8"?>
<ds:datastoreItem xmlns:ds="http://schemas.openxmlformats.org/officeDocument/2006/customXml" ds:itemID="{741170E5-DE10-48E0-8DCF-E98B53A22B80}"/>
</file>

<file path=customXml/itemProps3.xml><?xml version="1.0" encoding="utf-8"?>
<ds:datastoreItem xmlns:ds="http://schemas.openxmlformats.org/officeDocument/2006/customXml" ds:itemID="{93DD04EB-430C-4EDD-8237-FA7DA0DD659D}"/>
</file>

<file path=docProps/app.xml><?xml version="1.0" encoding="utf-8"?>
<Properties xmlns="http://schemas.openxmlformats.org/officeDocument/2006/extended-properties" xmlns:vt="http://schemas.openxmlformats.org/officeDocument/2006/docPropsVTypes">
  <Template>Normal.dotm</Template>
  <TotalTime>223</TotalTime>
  <Pages>18</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Jacobsen</dc:creator>
  <cp:keywords/>
  <dc:description/>
  <cp:lastModifiedBy>Pia Jacobsen</cp:lastModifiedBy>
  <cp:revision>38</cp:revision>
  <dcterms:created xsi:type="dcterms:W3CDTF">2023-03-29T07:39:00Z</dcterms:created>
  <dcterms:modified xsi:type="dcterms:W3CDTF">2023-05-04T08:51:00Z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0x010100C3025CAAB3E97C4CA78AA3DB5675E5EC</vt:lpwstr>
  </property>
</Properties>
</file>