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03E" w:rsidRPr="00DC3A64" w:rsidRDefault="0058003E" w:rsidP="0058003E">
      <w:r w:rsidRPr="00DC3A64">
        <w:t xml:space="preserve">[Navn på </w:t>
      </w:r>
      <w:proofErr w:type="gramStart"/>
      <w:r>
        <w:t>vir</w:t>
      </w:r>
      <w:bookmarkStart w:id="0" w:name="_GoBack"/>
      <w:bookmarkEnd w:id="0"/>
      <w:r>
        <w:t>ksomheten</w:t>
      </w:r>
      <w:r w:rsidRPr="00DC3A64">
        <w:t>]</w:t>
      </w:r>
      <w:r>
        <w:tab/>
      </w:r>
      <w:proofErr w:type="gramEnd"/>
      <w:r>
        <w:tab/>
      </w:r>
      <w:r>
        <w:tab/>
      </w:r>
      <w:r>
        <w:tab/>
      </w:r>
      <w:r>
        <w:tab/>
        <w:t>Dato:</w:t>
      </w:r>
    </w:p>
    <w:p w:rsidR="0058003E" w:rsidRPr="00DC3A64" w:rsidRDefault="0058003E" w:rsidP="0058003E">
      <w:proofErr w:type="gramStart"/>
      <w:r w:rsidRPr="00DC3A64">
        <w:t>v</w:t>
      </w:r>
      <w:proofErr w:type="gramEnd"/>
      <w:r w:rsidRPr="00DC3A64">
        <w:t>/ [daglig leder/</w:t>
      </w:r>
      <w:r>
        <w:t>eier/</w:t>
      </w:r>
      <w:r w:rsidRPr="00DC3A64">
        <w:t>ansvarlig for virksomheten]</w:t>
      </w:r>
    </w:p>
    <w:p w:rsidR="0058003E" w:rsidRPr="00DC3A64" w:rsidRDefault="0058003E" w:rsidP="0058003E">
      <w:r w:rsidRPr="00DC3A64">
        <w:t>[Adresse]</w:t>
      </w:r>
    </w:p>
    <w:p w:rsidR="0058003E" w:rsidRDefault="0058003E" w:rsidP="0058003E">
      <w:r w:rsidRPr="00DC3A64">
        <w:t>[</w:t>
      </w:r>
      <w:proofErr w:type="spellStart"/>
      <w:r w:rsidRPr="00DC3A64">
        <w:t>Postnr</w:t>
      </w:r>
      <w:proofErr w:type="spellEnd"/>
      <w:r w:rsidRPr="00DC3A64">
        <w:t>.] [Poststed]</w:t>
      </w:r>
      <w:r>
        <w:tab/>
      </w:r>
      <w:r>
        <w:tab/>
      </w:r>
      <w:r>
        <w:tab/>
      </w:r>
      <w:r>
        <w:tab/>
      </w:r>
      <w:r>
        <w:tab/>
      </w:r>
      <w:r>
        <w:tab/>
        <w:t>Vår ref.</w:t>
      </w:r>
    </w:p>
    <w:p w:rsidR="0058003E" w:rsidRDefault="0058003E" w:rsidP="0058003E"/>
    <w:p w:rsidR="00677C41" w:rsidRDefault="00677C41" w:rsidP="00677C41">
      <w:pPr>
        <w:rPr>
          <w:b/>
        </w:rPr>
      </w:pPr>
    </w:p>
    <w:p w:rsidR="007034C6" w:rsidRDefault="007034C6" w:rsidP="007034C6">
      <w:pPr>
        <w:rPr>
          <w:b/>
        </w:rPr>
      </w:pPr>
      <w:r w:rsidRPr="007034C6">
        <w:rPr>
          <w:b/>
        </w:rPr>
        <w:t xml:space="preserve">Pålegg om </w:t>
      </w:r>
      <w:r w:rsidR="00C55943">
        <w:rPr>
          <w:b/>
        </w:rPr>
        <w:t xml:space="preserve">å </w:t>
      </w:r>
      <w:r w:rsidR="000B465C">
        <w:rPr>
          <w:b/>
        </w:rPr>
        <w:t>rette avvik</w:t>
      </w:r>
      <w:r w:rsidRPr="007034C6">
        <w:rPr>
          <w:b/>
        </w:rPr>
        <w:t xml:space="preserve"> </w:t>
      </w:r>
    </w:p>
    <w:p w:rsidR="00A657AB" w:rsidRDefault="0058003E" w:rsidP="007034C6">
      <w:r w:rsidRPr="0058003E">
        <w:t>Den</w:t>
      </w:r>
      <w:r w:rsidR="004B4761">
        <w:t xml:space="preserve"> [d</w:t>
      </w:r>
      <w:r w:rsidRPr="0058003E">
        <w:t>a</w:t>
      </w:r>
      <w:r w:rsidR="004B4761">
        <w:t>to] gjennomførte vi tilsyn ved [v</w:t>
      </w:r>
      <w:r>
        <w:t>irksomhetens</w:t>
      </w:r>
      <w:r w:rsidRPr="0058003E">
        <w:t xml:space="preserve"> navn, avdeling, sted/adresse</w:t>
      </w:r>
      <w:r w:rsidR="004B4761">
        <w:t>]</w:t>
      </w:r>
      <w:r w:rsidRPr="0058003E">
        <w:t xml:space="preserve">. </w:t>
      </w:r>
    </w:p>
    <w:p w:rsidR="00F3585E" w:rsidRDefault="0058003E" w:rsidP="00A657AB">
      <w:r>
        <w:t>I tilsynsrapport</w:t>
      </w:r>
      <w:r w:rsidR="00A22D1F">
        <w:t>en</w:t>
      </w:r>
      <w:r>
        <w:t xml:space="preserve"> sendt dere [dat</w:t>
      </w:r>
      <w:r w:rsidR="004B4761">
        <w:t>o</w:t>
      </w:r>
      <w:r>
        <w:t>] e</w:t>
      </w:r>
      <w:r w:rsidRPr="0058003E">
        <w:t xml:space="preserve">r </w:t>
      </w:r>
      <w:r>
        <w:t xml:space="preserve">det </w:t>
      </w:r>
      <w:r w:rsidRPr="0058003E">
        <w:t xml:space="preserve">gitt en utfyllende beskrivelse </w:t>
      </w:r>
      <w:r w:rsidR="00A22D1F">
        <w:t>av</w:t>
      </w:r>
      <w:r w:rsidRPr="0058003E">
        <w:t xml:space="preserve"> avvikene</w:t>
      </w:r>
      <w:r w:rsidR="00A657AB">
        <w:t>. Samtidig er det orientert om plikten til snarest å rette opp avvik som er beskrevet i rapporten</w:t>
      </w:r>
      <w:r w:rsidR="00F3585E">
        <w:t xml:space="preserve">. </w:t>
      </w:r>
      <w:r w:rsidR="00166CF1">
        <w:t xml:space="preserve">Bekreftelse på utført retting av </w:t>
      </w:r>
      <w:r w:rsidR="00F3585E">
        <w:t>avvikene skulle sendes oss</w:t>
      </w:r>
      <w:r w:rsidR="00F3585E" w:rsidRPr="00F3585E">
        <w:t xml:space="preserve"> </w:t>
      </w:r>
      <w:r w:rsidR="001E2E5F">
        <w:t>innen [dato</w:t>
      </w:r>
      <w:proofErr w:type="gramStart"/>
      <w:r w:rsidR="001E2E5F">
        <w:t>]</w:t>
      </w:r>
      <w:r w:rsidR="00F3585E" w:rsidRPr="00F3585E">
        <w:t>[</w:t>
      </w:r>
      <w:proofErr w:type="gramEnd"/>
      <w:r w:rsidR="00F3585E" w:rsidRPr="00F3585E">
        <w:t>eventuelt plan for retting dersom retting av avviket tar lang tid]</w:t>
      </w:r>
      <w:r w:rsidR="001E2E5F">
        <w:t>.</w:t>
      </w:r>
    </w:p>
    <w:p w:rsidR="004B4761" w:rsidRDefault="00A22D1F" w:rsidP="007034C6">
      <w:r>
        <w:t xml:space="preserve">Idet vi ikke kan se å ha mottatt tilbakemelding </w:t>
      </w:r>
      <w:r w:rsidR="004B4761">
        <w:t xml:space="preserve">fra dere </w:t>
      </w:r>
      <w:r w:rsidR="001E2E5F">
        <w:t>innen fristen</w:t>
      </w:r>
      <w:r w:rsidR="009A535E">
        <w:t>,</w:t>
      </w:r>
      <w:r w:rsidR="001E2E5F">
        <w:t xml:space="preserve"> </w:t>
      </w:r>
      <w:r w:rsidR="004B4761">
        <w:t xml:space="preserve">har vi vurdert det som </w:t>
      </w:r>
      <w:proofErr w:type="gramStart"/>
      <w:r w:rsidR="004B4761">
        <w:t>nødvendig</w:t>
      </w:r>
      <w:proofErr w:type="gramEnd"/>
      <w:r w:rsidR="004B4761">
        <w:t xml:space="preserve"> å pålegge retting av avvikene for å øke brannsikkerheten. </w:t>
      </w:r>
    </w:p>
    <w:p w:rsidR="001E2E5F" w:rsidRDefault="00C55943" w:rsidP="004B4761">
      <w:pPr>
        <w:rPr>
          <w:b/>
        </w:rPr>
      </w:pPr>
      <w:r>
        <w:rPr>
          <w:b/>
        </w:rPr>
        <w:t>Hjemmel</w:t>
      </w:r>
      <w:r w:rsidR="001E2E5F">
        <w:rPr>
          <w:b/>
        </w:rPr>
        <w:t xml:space="preserve"> </w:t>
      </w:r>
    </w:p>
    <w:p w:rsidR="004B4761" w:rsidRDefault="00C55943" w:rsidP="004B4761">
      <w:r>
        <w:t>I henhold til brann- og eksplosjonsvernloven</w:t>
      </w:r>
      <w:r w:rsidR="004B4761">
        <w:rPr>
          <w:rStyle w:val="Fotnotereferanse"/>
        </w:rPr>
        <w:footnoteReference w:id="1"/>
      </w:r>
      <w:r w:rsidR="004B4761">
        <w:t xml:space="preserve"> § 37, 1.ledd </w:t>
      </w:r>
      <w:r w:rsidR="00A657AB">
        <w:t xml:space="preserve">pålegges </w:t>
      </w:r>
      <w:r w:rsidR="004B4761">
        <w:t>[</w:t>
      </w:r>
      <w:r w:rsidR="00A657AB">
        <w:t>navn på e</w:t>
      </w:r>
      <w:r w:rsidR="004B4761">
        <w:t>ier</w:t>
      </w:r>
      <w:r w:rsidR="00A657AB">
        <w:t>/daglig leder/ansvarlig for virksomheten]</w:t>
      </w:r>
      <w:r w:rsidR="004B4761">
        <w:t xml:space="preserve"> å rette følgende avvik:</w:t>
      </w:r>
    </w:p>
    <w:p w:rsidR="000024D6" w:rsidRDefault="000024D6" w:rsidP="00166CF1">
      <w:pPr>
        <w:pStyle w:val="Listeavsnitt"/>
        <w:numPr>
          <w:ilvl w:val="0"/>
          <w:numId w:val="6"/>
        </w:numPr>
      </w:pPr>
      <w:r>
        <w:t>Avvik 1 (eksempel: Mangelfull risikovurdering</w:t>
      </w:r>
      <w:proofErr w:type="gramStart"/>
      <w:r>
        <w:t>)….</w:t>
      </w:r>
      <w:proofErr w:type="gramEnd"/>
      <w:r>
        <w:t>innen [dato]</w:t>
      </w:r>
    </w:p>
    <w:p w:rsidR="000024D6" w:rsidRDefault="000024D6" w:rsidP="00166CF1">
      <w:pPr>
        <w:pStyle w:val="Listeavsnitt"/>
        <w:numPr>
          <w:ilvl w:val="0"/>
          <w:numId w:val="6"/>
        </w:numPr>
      </w:pPr>
      <w:r>
        <w:t>Avvik 2 (eksempel: Manglende brannteknisk vurdering av byggverket</w:t>
      </w:r>
      <w:proofErr w:type="gramStart"/>
      <w:r>
        <w:t>)….</w:t>
      </w:r>
      <w:proofErr w:type="gramEnd"/>
      <w:r>
        <w:t>innen [dato]</w:t>
      </w:r>
    </w:p>
    <w:p w:rsidR="000024D6" w:rsidRDefault="000024D6" w:rsidP="00166CF1">
      <w:pPr>
        <w:pStyle w:val="Listeavsnitt"/>
        <w:numPr>
          <w:ilvl w:val="0"/>
          <w:numId w:val="6"/>
        </w:numPr>
      </w:pPr>
      <w:r>
        <w:t>Avvik 3 (eksempel: Manglende dokumentasjon på kontroll av brannalarmanlegg</w:t>
      </w:r>
      <w:proofErr w:type="gramStart"/>
      <w:r>
        <w:t>)….</w:t>
      </w:r>
      <w:proofErr w:type="gramEnd"/>
      <w:r>
        <w:t>innen [dato]</w:t>
      </w:r>
    </w:p>
    <w:p w:rsidR="00A657AB" w:rsidRDefault="000024D6" w:rsidP="004B4761">
      <w:r>
        <w:t xml:space="preserve"> </w:t>
      </w:r>
      <w:r w:rsidR="004B4761">
        <w:t>(</w:t>
      </w:r>
      <w:r>
        <w:t>En overordnet b</w:t>
      </w:r>
      <w:r w:rsidR="004B4761">
        <w:t>eskrivelse av avvike</w:t>
      </w:r>
      <w:r w:rsidR="00166CF1">
        <w:t>ne</w:t>
      </w:r>
      <w:r>
        <w:t xml:space="preserve"> bør hentes fra tilsynsrapporten og gjentas i pålegget</w:t>
      </w:r>
      <w:r w:rsidR="004B4761">
        <w:t>)</w:t>
      </w:r>
    </w:p>
    <w:p w:rsidR="007034C6" w:rsidRDefault="001E2E5F" w:rsidP="007034C6">
      <w:pPr>
        <w:rPr>
          <w:b/>
        </w:rPr>
      </w:pPr>
      <w:r>
        <w:rPr>
          <w:b/>
        </w:rPr>
        <w:t>Klageadgang</w:t>
      </w:r>
    </w:p>
    <w:p w:rsidR="007034C6" w:rsidRPr="001E2E5F" w:rsidRDefault="007034C6" w:rsidP="007034C6">
      <w:r w:rsidRPr="001E2E5F">
        <w:t xml:space="preserve">Dette vedtaket kan påklages til [særskilt klageorgan/kommunestyret] innen tre uker fra mottakelsen av dette brev, jf. brann- og eksplosjonsvernloven § 41, 2.ledd ledd og </w:t>
      </w:r>
      <w:r w:rsidR="008E7A39">
        <w:t>forvaltningsloven</w:t>
      </w:r>
      <w:r w:rsidR="008E7A39">
        <w:rPr>
          <w:rStyle w:val="Fotnotereferanse"/>
        </w:rPr>
        <w:footnoteReference w:id="2"/>
      </w:r>
      <w:r w:rsidRPr="001E2E5F">
        <w:t xml:space="preserve"> § 28, 2.ledd. </w:t>
      </w:r>
    </w:p>
    <w:p w:rsidR="007034C6" w:rsidRPr="008E7A39" w:rsidRDefault="007034C6" w:rsidP="007034C6">
      <w:r w:rsidRPr="008E7A39">
        <w:t xml:space="preserve">Eventuell klage sendes til </w:t>
      </w:r>
      <w:r w:rsidR="008E7A39">
        <w:t>brann- og redningsvesenet i</w:t>
      </w:r>
      <w:r w:rsidRPr="008E7A39">
        <w:t xml:space="preserve"> kommunen.</w:t>
      </w:r>
    </w:p>
    <w:p w:rsidR="007034C6" w:rsidRPr="008E7A39" w:rsidRDefault="00166CF1" w:rsidP="007034C6">
      <w:r>
        <w:t>Videre orienteres det om</w:t>
      </w:r>
      <w:r w:rsidR="007034C6" w:rsidRPr="008E7A39">
        <w:t xml:space="preserve"> adgangen til å be om utsatt iverksettelse inntil en eventuell klage er ferdigbehandlet, jf. forvaltningsloven § 42.  </w:t>
      </w:r>
    </w:p>
    <w:p w:rsidR="007034C6" w:rsidRPr="007034C6" w:rsidRDefault="007034C6" w:rsidP="007034C6">
      <w:pPr>
        <w:rPr>
          <w:b/>
        </w:rPr>
      </w:pPr>
      <w:r w:rsidRPr="007034C6">
        <w:rPr>
          <w:b/>
        </w:rPr>
        <w:t>Varsel om tvangsmulkt</w:t>
      </w:r>
    </w:p>
    <w:p w:rsidR="007034C6" w:rsidRPr="007034C6" w:rsidRDefault="007034C6" w:rsidP="007034C6">
      <w:pPr>
        <w:rPr>
          <w:b/>
        </w:rPr>
      </w:pPr>
      <w:r w:rsidRPr="008E7A39">
        <w:t>De</w:t>
      </w:r>
      <w:r w:rsidR="008E7A39" w:rsidRPr="008E7A39">
        <w:t>t</w:t>
      </w:r>
      <w:r w:rsidRPr="008E7A39">
        <w:t xml:space="preserve"> varsles </w:t>
      </w:r>
      <w:r w:rsidR="008E7A39" w:rsidRPr="008E7A39">
        <w:t xml:space="preserve">om </w:t>
      </w:r>
      <w:r w:rsidRPr="008E7A39">
        <w:t xml:space="preserve">at </w:t>
      </w:r>
      <w:r w:rsidR="008E7A39" w:rsidRPr="008E7A39">
        <w:t>vi vil</w:t>
      </w:r>
      <w:r w:rsidRPr="008E7A39">
        <w:t xml:space="preserve"> vurdere ilegge</w:t>
      </w:r>
      <w:r w:rsidR="008E7A39" w:rsidRPr="008E7A39">
        <w:t>lse av</w:t>
      </w:r>
      <w:r w:rsidRPr="008E7A39">
        <w:t xml:space="preserve"> tvangsmulkt jf. brann- og eksplosjonsvernloven § 39 hvis pålegget ikke er gjennomført innen fastsatt frist [</w:t>
      </w:r>
      <w:r w:rsidR="008E7A39" w:rsidRPr="008E7A39">
        <w:t>dato</w:t>
      </w:r>
      <w:r w:rsidRPr="008E7A39">
        <w:t>].</w:t>
      </w:r>
      <w:r w:rsidR="008E7A39">
        <w:t xml:space="preserve"> Tvangsmulkten er vanligvis løpende og utgjør i størrelsesorden fra [kr. 1.000 til kr. 5.000] pr. dag</w:t>
      </w:r>
      <w:r w:rsidR="00B82FB1">
        <w:t>,</w:t>
      </w:r>
      <w:r w:rsidR="008E7A39">
        <w:t xml:space="preserve"> avhengig av </w:t>
      </w:r>
      <w:r w:rsidR="000024D6">
        <w:t>hvor alvorlig avviket er.</w:t>
      </w:r>
    </w:p>
    <w:p w:rsidR="007034C6" w:rsidRDefault="007034C6" w:rsidP="00677C41">
      <w:pPr>
        <w:rPr>
          <w:b/>
        </w:rPr>
      </w:pPr>
    </w:p>
    <w:p w:rsidR="00677C41" w:rsidRPr="00B82FB1" w:rsidRDefault="00B82FB1" w:rsidP="00677C41">
      <w:r w:rsidRPr="00B82FB1">
        <w:lastRenderedPageBreak/>
        <w:t>Kontaktperson i denne saken</w:t>
      </w:r>
      <w:r w:rsidR="00677C41" w:rsidRPr="00B82FB1">
        <w:t xml:space="preserve"> [navn - ansvarlig medarbeider i brann- og redningsvesenet], som nås på [e-post-adresse og </w:t>
      </w:r>
      <w:proofErr w:type="spellStart"/>
      <w:r w:rsidR="00677C41" w:rsidRPr="00B82FB1">
        <w:t>tlf</w:t>
      </w:r>
      <w:proofErr w:type="spellEnd"/>
      <w:r w:rsidR="00677C41" w:rsidRPr="00B82FB1">
        <w:t xml:space="preserve"> </w:t>
      </w:r>
      <w:proofErr w:type="spellStart"/>
      <w:proofErr w:type="gramStart"/>
      <w:r w:rsidR="00677C41" w:rsidRPr="00B82FB1">
        <w:t>nr</w:t>
      </w:r>
      <w:proofErr w:type="spellEnd"/>
      <w:r w:rsidR="00677C41" w:rsidRPr="00B82FB1">
        <w:t xml:space="preserve"> ]</w:t>
      </w:r>
      <w:proofErr w:type="gramEnd"/>
    </w:p>
    <w:p w:rsidR="00782CD6" w:rsidRDefault="00782CD6" w:rsidP="00677C41"/>
    <w:p w:rsidR="00677C41" w:rsidRDefault="00677C41" w:rsidP="00677C41">
      <w:r>
        <w:t>Med hilsen</w:t>
      </w:r>
    </w:p>
    <w:p w:rsidR="00EF7272" w:rsidRDefault="00677C41" w:rsidP="00EF7272">
      <w:r>
        <w:t xml:space="preserve">[Navn </w:t>
      </w:r>
      <w:proofErr w:type="gramStart"/>
      <w:r w:rsidR="00EF7272">
        <w:t>leder</w:t>
      </w:r>
      <w:r>
        <w:t>]</w:t>
      </w:r>
      <w:r w:rsidR="00EF7272">
        <w:tab/>
      </w:r>
      <w:proofErr w:type="gramEnd"/>
      <w:r w:rsidR="00EF7272">
        <w:tab/>
      </w:r>
      <w:r w:rsidR="00EF7272">
        <w:tab/>
      </w:r>
      <w:r w:rsidR="00EF7272">
        <w:tab/>
      </w:r>
      <w:r w:rsidR="00EF7272">
        <w:tab/>
      </w:r>
      <w:r w:rsidR="00EF7272">
        <w:tab/>
      </w:r>
      <w:r w:rsidR="00EF7272">
        <w:tab/>
        <w:t>[Navn saksbehandler]</w:t>
      </w:r>
    </w:p>
    <w:p w:rsidR="00EF7272" w:rsidRDefault="00EF7272" w:rsidP="00EF7272">
      <w:r>
        <w:t>[Tittel]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[Tittel]</w:t>
      </w:r>
    </w:p>
    <w:p w:rsidR="00782CD6" w:rsidRDefault="00782CD6" w:rsidP="00677C41"/>
    <w:p w:rsidR="00782CD6" w:rsidRDefault="00782CD6" w:rsidP="00677C41"/>
    <w:p w:rsidR="00677C41" w:rsidRDefault="00677C41" w:rsidP="00677C41">
      <w:r>
        <w:t>Kopi: [berørte parter som eier, virksomhetsleder</w:t>
      </w:r>
      <w:r w:rsidR="00B82FB1">
        <w:t>, verneombud</w:t>
      </w:r>
      <w:r>
        <w:t xml:space="preserve"> m.fl.]</w:t>
      </w:r>
    </w:p>
    <w:sectPr w:rsidR="00677C4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06C8" w:rsidRDefault="009606C8" w:rsidP="00677C41">
      <w:pPr>
        <w:spacing w:after="0" w:line="240" w:lineRule="auto"/>
      </w:pPr>
      <w:r>
        <w:separator/>
      </w:r>
    </w:p>
  </w:endnote>
  <w:endnote w:type="continuationSeparator" w:id="0">
    <w:p w:rsidR="009606C8" w:rsidRDefault="009606C8" w:rsidP="00677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6274454"/>
      <w:docPartObj>
        <w:docPartGallery w:val="Page Numbers (Bottom of Page)"/>
        <w:docPartUnique/>
      </w:docPartObj>
    </w:sdtPr>
    <w:sdtEndPr/>
    <w:sdtContent>
      <w:p w:rsidR="004F26D7" w:rsidRDefault="004F26D7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0FC2">
          <w:rPr>
            <w:noProof/>
          </w:rPr>
          <w:t>2</w:t>
        </w:r>
        <w:r>
          <w:fldChar w:fldCharType="end"/>
        </w:r>
      </w:p>
    </w:sdtContent>
  </w:sdt>
  <w:p w:rsidR="004F26D7" w:rsidRDefault="004F26D7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06C8" w:rsidRDefault="009606C8" w:rsidP="00677C41">
      <w:pPr>
        <w:spacing w:after="0" w:line="240" w:lineRule="auto"/>
      </w:pPr>
      <w:r>
        <w:separator/>
      </w:r>
    </w:p>
  </w:footnote>
  <w:footnote w:type="continuationSeparator" w:id="0">
    <w:p w:rsidR="009606C8" w:rsidRDefault="009606C8" w:rsidP="00677C41">
      <w:pPr>
        <w:spacing w:after="0" w:line="240" w:lineRule="auto"/>
      </w:pPr>
      <w:r>
        <w:continuationSeparator/>
      </w:r>
    </w:p>
  </w:footnote>
  <w:footnote w:id="1">
    <w:p w:rsidR="004B4761" w:rsidRDefault="004B4761">
      <w:pPr>
        <w:pStyle w:val="Fotnotetekst"/>
      </w:pPr>
      <w:r>
        <w:rPr>
          <w:rStyle w:val="Fotnotereferanse"/>
        </w:rPr>
        <w:footnoteRef/>
      </w:r>
      <w:r>
        <w:t xml:space="preserve"> </w:t>
      </w:r>
      <w:r w:rsidRPr="004B4761">
        <w:t>Lov om vern mot brann, eksplosjon og ulykker med farlig stoff og om brannvesenets redningsoppgaver (brann- og eksplosjonsvernloven) av 14. juni 2002 nr. 20</w:t>
      </w:r>
    </w:p>
  </w:footnote>
  <w:footnote w:id="2">
    <w:p w:rsidR="008E7A39" w:rsidRDefault="008E7A39">
      <w:pPr>
        <w:pStyle w:val="Fotnotetekst"/>
      </w:pPr>
      <w:r>
        <w:rPr>
          <w:rStyle w:val="Fotnotereferanse"/>
        </w:rPr>
        <w:footnoteRef/>
      </w:r>
      <w:r>
        <w:t xml:space="preserve"> L</w:t>
      </w:r>
      <w:r w:rsidRPr="008E7A39">
        <w:t>ov av 10. februar 1967 om behandlingsmåten i forvaltningssaker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7526" w:rsidRPr="000B465C" w:rsidRDefault="00817526" w:rsidP="00817526">
    <w:pPr>
      <w:rPr>
        <w:i/>
        <w:sz w:val="20"/>
        <w:szCs w:val="20"/>
      </w:rPr>
    </w:pPr>
    <w:r w:rsidRPr="000B465C">
      <w:rPr>
        <w:i/>
        <w:sz w:val="20"/>
        <w:szCs w:val="20"/>
      </w:rPr>
      <w:t xml:space="preserve">Vedlegg </w:t>
    </w:r>
    <w:r w:rsidR="00600FC2">
      <w:rPr>
        <w:i/>
        <w:sz w:val="20"/>
        <w:szCs w:val="20"/>
      </w:rPr>
      <w:t>nr. 7 - brev</w:t>
    </w:r>
    <w:r w:rsidR="000B465C">
      <w:rPr>
        <w:i/>
        <w:sz w:val="20"/>
        <w:szCs w:val="20"/>
      </w:rPr>
      <w:t>mal</w:t>
    </w:r>
    <w:r w:rsidR="00AB76F7" w:rsidRPr="000B465C">
      <w:rPr>
        <w:i/>
        <w:sz w:val="20"/>
        <w:szCs w:val="20"/>
      </w:rPr>
      <w:t xml:space="preserve"> – </w:t>
    </w:r>
    <w:r w:rsidR="00C55943" w:rsidRPr="000B465C">
      <w:rPr>
        <w:i/>
        <w:sz w:val="20"/>
        <w:szCs w:val="20"/>
      </w:rPr>
      <w:t xml:space="preserve">pålegg om retting </w:t>
    </w:r>
  </w:p>
  <w:p w:rsidR="00817526" w:rsidRDefault="00817526">
    <w:pPr>
      <w:pStyle w:val="Topptekst"/>
    </w:pPr>
  </w:p>
  <w:p w:rsidR="00817526" w:rsidRDefault="00817526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E5F4D"/>
    <w:multiLevelType w:val="hybridMultilevel"/>
    <w:tmpl w:val="B53414E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5081A"/>
    <w:multiLevelType w:val="hybridMultilevel"/>
    <w:tmpl w:val="F7A889E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125D25"/>
    <w:multiLevelType w:val="hybridMultilevel"/>
    <w:tmpl w:val="327E682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2B6E55"/>
    <w:multiLevelType w:val="hybridMultilevel"/>
    <w:tmpl w:val="1A3E0CBC"/>
    <w:lvl w:ilvl="0" w:tplc="0414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" w15:restartNumberingAfterBreak="0">
    <w:nsid w:val="6659411A"/>
    <w:multiLevelType w:val="hybridMultilevel"/>
    <w:tmpl w:val="976EBE0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D9427D"/>
    <w:multiLevelType w:val="hybridMultilevel"/>
    <w:tmpl w:val="FFC84A32"/>
    <w:lvl w:ilvl="0" w:tplc="C5B40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DA29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8655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D80B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D8CF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3652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A2E9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8E92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1EBB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C41"/>
    <w:rsid w:val="000024D6"/>
    <w:rsid w:val="0001644F"/>
    <w:rsid w:val="000B465C"/>
    <w:rsid w:val="000C787F"/>
    <w:rsid w:val="000E4887"/>
    <w:rsid w:val="0012633B"/>
    <w:rsid w:val="00152B63"/>
    <w:rsid w:val="00166CF1"/>
    <w:rsid w:val="001B5763"/>
    <w:rsid w:val="001C6061"/>
    <w:rsid w:val="001C656D"/>
    <w:rsid w:val="001D272C"/>
    <w:rsid w:val="001E2E5F"/>
    <w:rsid w:val="00201573"/>
    <w:rsid w:val="00222CDF"/>
    <w:rsid w:val="00271343"/>
    <w:rsid w:val="003D7666"/>
    <w:rsid w:val="003E7478"/>
    <w:rsid w:val="004A16B4"/>
    <w:rsid w:val="004A253C"/>
    <w:rsid w:val="004B4761"/>
    <w:rsid w:val="004B4F40"/>
    <w:rsid w:val="004F26D7"/>
    <w:rsid w:val="0058003E"/>
    <w:rsid w:val="00597376"/>
    <w:rsid w:val="00600FC2"/>
    <w:rsid w:val="00677C41"/>
    <w:rsid w:val="007034C6"/>
    <w:rsid w:val="00782CD6"/>
    <w:rsid w:val="00817526"/>
    <w:rsid w:val="008E7A39"/>
    <w:rsid w:val="009606C8"/>
    <w:rsid w:val="00970800"/>
    <w:rsid w:val="009A535E"/>
    <w:rsid w:val="00A040E6"/>
    <w:rsid w:val="00A11ADB"/>
    <w:rsid w:val="00A22D1F"/>
    <w:rsid w:val="00A5711D"/>
    <w:rsid w:val="00A657AB"/>
    <w:rsid w:val="00AB76F7"/>
    <w:rsid w:val="00B0539C"/>
    <w:rsid w:val="00B82FB1"/>
    <w:rsid w:val="00B94839"/>
    <w:rsid w:val="00B95815"/>
    <w:rsid w:val="00BF67F1"/>
    <w:rsid w:val="00C55943"/>
    <w:rsid w:val="00CC00A2"/>
    <w:rsid w:val="00E54FAE"/>
    <w:rsid w:val="00EE0E0E"/>
    <w:rsid w:val="00EF7272"/>
    <w:rsid w:val="00F35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EA16D3-D339-46AA-89E7-6CDD176E8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Fotnotetekst">
    <w:name w:val="footnote text"/>
    <w:basedOn w:val="Normal"/>
    <w:link w:val="FotnotetekstTegn"/>
    <w:uiPriority w:val="99"/>
    <w:semiHidden/>
    <w:unhideWhenUsed/>
    <w:rsid w:val="00677C41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677C41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677C41"/>
    <w:rPr>
      <w:vertAlign w:val="superscript"/>
    </w:rPr>
  </w:style>
  <w:style w:type="paragraph" w:styleId="Topptekst">
    <w:name w:val="header"/>
    <w:basedOn w:val="Normal"/>
    <w:link w:val="TopptekstTegn"/>
    <w:uiPriority w:val="99"/>
    <w:unhideWhenUsed/>
    <w:rsid w:val="008175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17526"/>
  </w:style>
  <w:style w:type="paragraph" w:styleId="Bunntekst">
    <w:name w:val="footer"/>
    <w:basedOn w:val="Normal"/>
    <w:link w:val="BunntekstTegn"/>
    <w:uiPriority w:val="99"/>
    <w:unhideWhenUsed/>
    <w:rsid w:val="008175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17526"/>
  </w:style>
  <w:style w:type="paragraph" w:styleId="Bobletekst">
    <w:name w:val="Balloon Text"/>
    <w:basedOn w:val="Normal"/>
    <w:link w:val="BobletekstTegn"/>
    <w:uiPriority w:val="99"/>
    <w:semiHidden/>
    <w:unhideWhenUsed/>
    <w:rsid w:val="005973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97376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0E4887"/>
    <w:pPr>
      <w:spacing w:after="0" w:line="240" w:lineRule="auto"/>
      <w:ind w:left="720"/>
    </w:pPr>
    <w:rPr>
      <w:rFonts w:ascii="Calibri" w:hAnsi="Calibri" w:cs="Times New Roman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92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3AD939-21BD-4CAD-AA5C-FF2CA8F88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10E2B7B5.dotm</Template>
  <TotalTime>3</TotalTime>
  <Pages>2</Pages>
  <Words>354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DIREKTORATET</Company>
  <LinksUpToDate>false</LinksUpToDate>
  <CharactersWithSpaces>2231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Kronlund, Anita</dc:creator>
  <cp:keywords/>
  <dc:description/>
  <cp:lastModifiedBy>Ueland, Tommy</cp:lastModifiedBy>
  <cp:revision>3</cp:revision>
  <cp:lastPrinted>2021-03-31T08:19:00Z</cp:lastPrinted>
  <dcterms:created xsi:type="dcterms:W3CDTF">2021-03-30T12:42:00Z</dcterms:created>
  <dcterms:modified xsi:type="dcterms:W3CDTF">2021-03-31T08:26:00Z</dcterms:modified>
</cp:coreProperties>
</file>